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CF" w:rsidRDefault="003416A1" w:rsidP="003416A1">
      <w:pPr>
        <w:jc w:val="center"/>
        <w:rPr>
          <w:b/>
          <w:sz w:val="32"/>
        </w:rPr>
      </w:pPr>
      <w:bookmarkStart w:id="0" w:name="_GoBack"/>
      <w:bookmarkEnd w:id="0"/>
      <w:r w:rsidRPr="003416A1">
        <w:rPr>
          <w:b/>
          <w:sz w:val="32"/>
        </w:rPr>
        <w:t xml:space="preserve">Spuren </w:t>
      </w:r>
      <w:r>
        <w:rPr>
          <w:b/>
          <w:sz w:val="32"/>
        </w:rPr>
        <w:t>lesen – Religionsbuch für das 1./2. Schuljahr – Ausgabe für Bayern</w:t>
      </w:r>
    </w:p>
    <w:p w:rsidR="003416A1" w:rsidRPr="003416A1" w:rsidRDefault="003416A1" w:rsidP="003416A1">
      <w:pPr>
        <w:jc w:val="center"/>
        <w:rPr>
          <w:b/>
          <w:sz w:val="32"/>
        </w:rPr>
      </w:pPr>
      <w:r>
        <w:rPr>
          <w:b/>
          <w:sz w:val="32"/>
        </w:rPr>
        <w:t>Zusammenschau von Kompetenzen und Schulbuchseiten</w:t>
      </w:r>
    </w:p>
    <w:p w:rsidR="00F23A4C" w:rsidRDefault="00F23A4C" w:rsidP="00F23A4C">
      <w:pPr>
        <w:jc w:val="center"/>
      </w:pPr>
      <w:r>
        <w:t>von Sabine Keppner</w:t>
      </w:r>
    </w:p>
    <w:tbl>
      <w:tblPr>
        <w:tblStyle w:val="Tabellenraster"/>
        <w:tblW w:w="0" w:type="auto"/>
        <w:tblLook w:val="04A0" w:firstRow="1" w:lastRow="0" w:firstColumn="1" w:lastColumn="0" w:noHBand="0" w:noVBand="1"/>
      </w:tblPr>
      <w:tblGrid>
        <w:gridCol w:w="9904"/>
        <w:gridCol w:w="4599"/>
      </w:tblGrid>
      <w:tr w:rsidR="003416A1" w:rsidRPr="00394123" w:rsidTr="00F23A4C">
        <w:tc>
          <w:tcPr>
            <w:tcW w:w="0" w:type="auto"/>
          </w:tcPr>
          <w:p w:rsidR="003416A1" w:rsidRPr="00213EEB" w:rsidRDefault="003416A1" w:rsidP="00F23A4C">
            <w:pPr>
              <w:rPr>
                <w:b/>
                <w:sz w:val="28"/>
                <w:szCs w:val="28"/>
              </w:rPr>
            </w:pPr>
            <w:r w:rsidRPr="00213EEB">
              <w:rPr>
                <w:b/>
                <w:sz w:val="28"/>
                <w:szCs w:val="28"/>
              </w:rPr>
              <w:t>Lernbereiche/ Kompetenzerwartungen/</w:t>
            </w:r>
            <w:r w:rsidR="00BF74A3">
              <w:rPr>
                <w:b/>
                <w:sz w:val="28"/>
                <w:szCs w:val="28"/>
              </w:rPr>
              <w:t xml:space="preserve"> </w:t>
            </w:r>
            <w:r w:rsidRPr="00213EEB">
              <w:rPr>
                <w:b/>
                <w:sz w:val="28"/>
                <w:szCs w:val="28"/>
              </w:rPr>
              <w:t>Inhalte</w:t>
            </w:r>
            <w:r w:rsidR="00464BAD">
              <w:rPr>
                <w:b/>
                <w:sz w:val="28"/>
                <w:szCs w:val="28"/>
              </w:rPr>
              <w:t xml:space="preserve"> des LehrplanPlus 1/2</w:t>
            </w:r>
          </w:p>
        </w:tc>
        <w:tc>
          <w:tcPr>
            <w:tcW w:w="0" w:type="auto"/>
          </w:tcPr>
          <w:p w:rsidR="003416A1" w:rsidRPr="00394123" w:rsidRDefault="003416A1" w:rsidP="00F23A4C">
            <w:pPr>
              <w:rPr>
                <w:b/>
                <w:sz w:val="28"/>
                <w:szCs w:val="28"/>
              </w:rPr>
            </w:pPr>
            <w:r w:rsidRPr="00394123">
              <w:rPr>
                <w:b/>
                <w:sz w:val="28"/>
                <w:szCs w:val="28"/>
              </w:rPr>
              <w:t>Seiten/</w:t>
            </w:r>
            <w:r w:rsidR="00BF74A3">
              <w:rPr>
                <w:b/>
                <w:sz w:val="28"/>
                <w:szCs w:val="28"/>
              </w:rPr>
              <w:t xml:space="preserve"> </w:t>
            </w:r>
            <w:r w:rsidRPr="00394123">
              <w:rPr>
                <w:b/>
                <w:sz w:val="28"/>
                <w:szCs w:val="28"/>
              </w:rPr>
              <w:t>Inhalte/</w:t>
            </w:r>
            <w:r w:rsidR="00BF74A3">
              <w:rPr>
                <w:b/>
                <w:sz w:val="28"/>
                <w:szCs w:val="28"/>
              </w:rPr>
              <w:t xml:space="preserve"> </w:t>
            </w:r>
            <w:r w:rsidRPr="00394123">
              <w:rPr>
                <w:b/>
                <w:sz w:val="28"/>
                <w:szCs w:val="28"/>
              </w:rPr>
              <w:t xml:space="preserve">Aufgaben in Spuren lesen 1/2 </w:t>
            </w:r>
          </w:p>
        </w:tc>
      </w:tr>
      <w:tr w:rsidR="003416A1" w:rsidTr="00F23A4C">
        <w:tc>
          <w:tcPr>
            <w:tcW w:w="0" w:type="auto"/>
          </w:tcPr>
          <w:p w:rsidR="003416A1" w:rsidRDefault="003416A1" w:rsidP="00F23A4C"/>
        </w:tc>
        <w:tc>
          <w:tcPr>
            <w:tcW w:w="0" w:type="auto"/>
          </w:tcPr>
          <w:p w:rsidR="003416A1" w:rsidRDefault="003416A1" w:rsidP="00F23A4C"/>
        </w:tc>
      </w:tr>
      <w:tr w:rsidR="003416A1" w:rsidTr="00F23A4C">
        <w:tc>
          <w:tcPr>
            <w:tcW w:w="0" w:type="auto"/>
          </w:tcPr>
          <w:p w:rsidR="003416A1" w:rsidRPr="00213EEB" w:rsidRDefault="003416A1" w:rsidP="00F23A4C">
            <w:pPr>
              <w:keepNext/>
              <w:keepLines/>
              <w:spacing w:after="480" w:line="280" w:lineRule="exact"/>
              <w:outlineLvl w:val="0"/>
              <w:rPr>
                <w:rFonts w:ascii="Calibri" w:eastAsia="Calibri" w:hAnsi="Calibri" w:cs="Times New Roman"/>
                <w:b/>
                <w:sz w:val="28"/>
                <w:szCs w:val="28"/>
              </w:rPr>
            </w:pPr>
            <w:r w:rsidRPr="00213EEB">
              <w:rPr>
                <w:rFonts w:ascii="Calibri" w:eastAsia="Calibri" w:hAnsi="Calibri" w:cs="Times New Roman"/>
                <w:b/>
                <w:sz w:val="28"/>
                <w:szCs w:val="28"/>
                <w:shd w:val="clear" w:color="auto" w:fill="FFFFFF"/>
              </w:rPr>
              <w:t xml:space="preserve">Lernbereich: 1 Nach Gott fragen </w:t>
            </w:r>
            <w:r>
              <w:rPr>
                <w:rFonts w:ascii="Calibri" w:eastAsia="Calibri" w:hAnsi="Calibri" w:cs="Times New Roman"/>
                <w:b/>
                <w:sz w:val="28"/>
                <w:szCs w:val="28"/>
                <w:shd w:val="clear" w:color="auto" w:fill="FFFFFF"/>
              </w:rPr>
              <w:t>–</w:t>
            </w:r>
            <w:r w:rsidRPr="00213EEB">
              <w:rPr>
                <w:rFonts w:ascii="Calibri" w:eastAsia="Calibri" w:hAnsi="Calibri" w:cs="Times New Roman"/>
                <w:b/>
                <w:sz w:val="28"/>
                <w:szCs w:val="28"/>
                <w:shd w:val="clear" w:color="auto" w:fill="FFFFFF"/>
              </w:rPr>
              <w:t xml:space="preserve"> Gott begleitet</w:t>
            </w:r>
          </w:p>
          <w:p w:rsidR="003416A1" w:rsidRPr="00213EEB" w:rsidRDefault="003416A1" w:rsidP="00F23A4C">
            <w:pPr>
              <w:rPr>
                <w:b/>
              </w:rPr>
            </w:pPr>
          </w:p>
        </w:tc>
        <w:tc>
          <w:tcPr>
            <w:tcW w:w="0" w:type="auto"/>
          </w:tcPr>
          <w:p w:rsidR="003416A1" w:rsidRDefault="003416A1" w:rsidP="00F23A4C">
            <w:r>
              <w:t>Kapitel „Gott, wer bist du“?</w:t>
            </w:r>
          </w:p>
          <w:p w:rsidR="003416A1" w:rsidRDefault="003416A1" w:rsidP="00F23A4C">
            <w:r>
              <w:t>S.22-29</w:t>
            </w:r>
          </w:p>
          <w:p w:rsidR="003416A1" w:rsidRDefault="003416A1" w:rsidP="00F23A4C">
            <w:r>
              <w:t>Kapitel “Ich bin einmalig“</w:t>
            </w:r>
          </w:p>
          <w:p w:rsidR="003416A1" w:rsidRDefault="003416A1" w:rsidP="00F23A4C">
            <w:r>
              <w:t>S.6-13</w:t>
            </w:r>
          </w:p>
        </w:tc>
      </w:tr>
      <w:tr w:rsidR="003416A1" w:rsidTr="00F23A4C">
        <w:tc>
          <w:tcPr>
            <w:tcW w:w="0" w:type="auto"/>
          </w:tcPr>
          <w:p w:rsidR="003416A1" w:rsidRPr="00B90115" w:rsidRDefault="003416A1" w:rsidP="00F23A4C">
            <w:pPr>
              <w:keepNext/>
              <w:keepLines/>
              <w:spacing w:after="254" w:line="230" w:lineRule="exact"/>
              <w:ind w:left="20"/>
              <w:outlineLvl w:val="1"/>
              <w:rPr>
                <w:rFonts w:ascii="Calibri" w:eastAsia="Calibri" w:hAnsi="Calibri" w:cs="Times New Roman"/>
                <w:sz w:val="23"/>
                <w:szCs w:val="23"/>
              </w:rPr>
            </w:pPr>
            <w:bookmarkStart w:id="1" w:name="bookmark2"/>
            <w:r w:rsidRPr="00B90115">
              <w:rPr>
                <w:rFonts w:ascii="Calibri" w:eastAsia="Calibri" w:hAnsi="Calibri" w:cs="Times New Roman"/>
                <w:sz w:val="23"/>
                <w:szCs w:val="23"/>
              </w:rPr>
              <w:t>Kompetenzerwartun</w:t>
            </w:r>
            <w:bookmarkEnd w:id="1"/>
            <w:r>
              <w:rPr>
                <w:rFonts w:ascii="Calibri" w:eastAsia="Calibri" w:hAnsi="Calibri" w:cs="Times New Roman"/>
                <w:sz w:val="23"/>
                <w:szCs w:val="23"/>
              </w:rPr>
              <w:t>gen/</w:t>
            </w:r>
            <w:bookmarkStart w:id="2" w:name="bookmark3"/>
            <w:r w:rsidRPr="00B90115">
              <w:rPr>
                <w:rFonts w:ascii="Calibri" w:eastAsia="Calibri" w:hAnsi="Calibri" w:cs="Times New Roman"/>
                <w:sz w:val="23"/>
                <w:szCs w:val="23"/>
              </w:rPr>
              <w:t xml:space="preserve"> Inhalte zu den Kompetenzen:</w:t>
            </w:r>
            <w:bookmarkEnd w:id="2"/>
          </w:p>
          <w:p w:rsidR="003416A1" w:rsidRDefault="003416A1" w:rsidP="00F23A4C">
            <w:pPr>
              <w:spacing w:after="256" w:line="220" w:lineRule="exact"/>
              <w:ind w:left="20"/>
            </w:pPr>
          </w:p>
        </w:tc>
        <w:tc>
          <w:tcPr>
            <w:tcW w:w="0" w:type="auto"/>
          </w:tcPr>
          <w:p w:rsidR="003416A1" w:rsidRDefault="003416A1" w:rsidP="00F23A4C"/>
        </w:tc>
      </w:tr>
      <w:tr w:rsidR="003416A1" w:rsidTr="00F23A4C">
        <w:tc>
          <w:tcPr>
            <w:tcW w:w="0" w:type="auto"/>
          </w:tcPr>
          <w:p w:rsidR="003416A1" w:rsidRPr="001C21FA" w:rsidRDefault="003416A1" w:rsidP="00F23A4C">
            <w:pPr>
              <w:spacing w:after="256" w:line="220" w:lineRule="exact"/>
              <w:ind w:left="2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1"/>
              </w:numPr>
              <w:tabs>
                <w:tab w:val="left" w:pos="1065"/>
              </w:tabs>
              <w:spacing w:after="120"/>
              <w:rPr>
                <w:rFonts w:ascii="Calibri" w:eastAsia="Calibri" w:hAnsi="Calibri" w:cs="Times New Roman"/>
              </w:rPr>
            </w:pPr>
            <w:r w:rsidRPr="00B90115">
              <w:rPr>
                <w:rFonts w:ascii="Calibri" w:eastAsia="Calibri" w:hAnsi="Calibri" w:cs="Times New Roman"/>
              </w:rPr>
              <w:t>bringen eigene Vorstellungen von Gott, seinem Wesen und Wirken in unterschiedlichen Formen zum Ausdruck, z. B. in Bildern, mit Symbolen, im Gespräch.</w:t>
            </w:r>
          </w:p>
          <w:p w:rsidR="003416A1" w:rsidRPr="00B90115" w:rsidRDefault="003416A1" w:rsidP="00F23A4C">
            <w:pPr>
              <w:numPr>
                <w:ilvl w:val="0"/>
                <w:numId w:val="1"/>
              </w:numPr>
              <w:tabs>
                <w:tab w:val="left" w:pos="1050"/>
              </w:tabs>
              <w:spacing w:after="120"/>
              <w:rPr>
                <w:rFonts w:ascii="Calibri" w:eastAsia="Calibri" w:hAnsi="Calibri" w:cs="Times New Roman"/>
              </w:rPr>
            </w:pPr>
            <w:r w:rsidRPr="00B90115">
              <w:rPr>
                <w:rFonts w:ascii="Calibri" w:eastAsia="Calibri" w:hAnsi="Calibri" w:cs="Times New Roman"/>
              </w:rPr>
              <w:t>Vorstellungen von Gott in Bildern und Vergleichen, z. B. Gott ist wie ...</w:t>
            </w:r>
          </w:p>
          <w:p w:rsidR="003416A1" w:rsidRDefault="003416A1" w:rsidP="00F23A4C"/>
        </w:tc>
        <w:tc>
          <w:tcPr>
            <w:tcW w:w="0" w:type="auto"/>
          </w:tcPr>
          <w:p w:rsidR="003416A1" w:rsidRDefault="003416A1" w:rsidP="00F23A4C"/>
          <w:p w:rsidR="003416A1" w:rsidRDefault="003416A1" w:rsidP="00F23A4C">
            <w:r>
              <w:t>S.8 Überschrift</w:t>
            </w:r>
          </w:p>
          <w:p w:rsidR="003416A1" w:rsidRDefault="003416A1" w:rsidP="00F23A4C">
            <w:r>
              <w:t>S.9 Text und Aufgabenleiste</w:t>
            </w:r>
          </w:p>
          <w:p w:rsidR="003416A1" w:rsidRDefault="003416A1" w:rsidP="00F23A4C">
            <w:r>
              <w:t>S.10 und 11</w:t>
            </w:r>
          </w:p>
          <w:p w:rsidR="003416A1" w:rsidRDefault="003416A1" w:rsidP="00F23A4C">
            <w:r>
              <w:t>S.12 Gebet</w:t>
            </w:r>
          </w:p>
          <w:p w:rsidR="003416A1" w:rsidRDefault="003416A1" w:rsidP="00F23A4C">
            <w:r>
              <w:t>S.22/23</w:t>
            </w:r>
          </w:p>
          <w:p w:rsidR="003416A1" w:rsidRDefault="003416A1" w:rsidP="00F23A4C">
            <w:r>
              <w:t>S.26/27</w:t>
            </w:r>
          </w:p>
          <w:p w:rsidR="003416A1" w:rsidRDefault="003416A1" w:rsidP="00F23A4C">
            <w:r>
              <w:t>S.29</w:t>
            </w:r>
          </w:p>
          <w:p w:rsidR="003416A1" w:rsidRDefault="003416A1" w:rsidP="00F23A4C">
            <w:r>
              <w:t xml:space="preserve">Verknüpfungen möglich mit den Kapiteln „Abraham und Sara“ S.30-37; „Josef“ S.38-45; „Viel Glück und viel Segen“ S.46-55; </w:t>
            </w:r>
          </w:p>
        </w:tc>
      </w:tr>
      <w:tr w:rsidR="003416A1" w:rsidTr="00F23A4C">
        <w:tc>
          <w:tcPr>
            <w:tcW w:w="0" w:type="auto"/>
          </w:tcPr>
          <w:p w:rsidR="003416A1" w:rsidRPr="00B90115" w:rsidRDefault="003416A1" w:rsidP="00F23A4C">
            <w:pPr>
              <w:numPr>
                <w:ilvl w:val="0"/>
                <w:numId w:val="1"/>
              </w:numPr>
              <w:tabs>
                <w:tab w:val="left" w:pos="1055"/>
              </w:tabs>
              <w:spacing w:after="120"/>
              <w:rPr>
                <w:rFonts w:ascii="Calibri" w:eastAsia="Calibri" w:hAnsi="Calibri" w:cs="Times New Roman"/>
              </w:rPr>
            </w:pPr>
            <w:r w:rsidRPr="00B90115">
              <w:rPr>
                <w:rFonts w:ascii="Calibri" w:eastAsia="Calibri" w:hAnsi="Calibri" w:cs="Times New Roman"/>
              </w:rPr>
              <w:t>vergleichen Sprachbilder der Bibel, in denen die Beziehung Gottes zu den Menschen zum Ausdruck kommt, mit eigenen Vorstellungen.</w:t>
            </w:r>
          </w:p>
          <w:p w:rsidR="003416A1" w:rsidRPr="00B90115" w:rsidRDefault="003416A1" w:rsidP="00F23A4C">
            <w:pPr>
              <w:numPr>
                <w:ilvl w:val="0"/>
                <w:numId w:val="1"/>
              </w:numPr>
              <w:tabs>
                <w:tab w:val="left" w:pos="1070"/>
              </w:tabs>
              <w:spacing w:after="120"/>
              <w:rPr>
                <w:rFonts w:ascii="Calibri" w:eastAsia="Calibri" w:hAnsi="Calibri" w:cs="Times New Roman"/>
              </w:rPr>
            </w:pPr>
            <w:r w:rsidRPr="00B90115">
              <w:rPr>
                <w:rFonts w:ascii="Calibri" w:eastAsia="Calibri" w:hAnsi="Calibri" w:cs="Times New Roman"/>
              </w:rPr>
              <w:t>Bilder und Symbole der Geborgenheit und des Vertrauens in biblischen Geschichten und Psalmen, z. B. Guter Hirte (Lk 15,3-6), tröstende Mutter (Jes 66,13a), Fels (Ps 18,3), Burg (Ps 31,4)</w:t>
            </w:r>
          </w:p>
          <w:p w:rsidR="003416A1" w:rsidRDefault="003416A1" w:rsidP="00F23A4C"/>
        </w:tc>
        <w:tc>
          <w:tcPr>
            <w:tcW w:w="0" w:type="auto"/>
          </w:tcPr>
          <w:p w:rsidR="003416A1" w:rsidRDefault="003416A1" w:rsidP="00F23A4C">
            <w:r>
              <w:t>S.24/25 Bilder, Texte und Aufgabenleiste</w:t>
            </w:r>
          </w:p>
          <w:p w:rsidR="003416A1" w:rsidRDefault="003416A1" w:rsidP="00F23A4C">
            <w:r>
              <w:t>S.36 Textseite und 1. Aufgabe</w:t>
            </w:r>
          </w:p>
          <w:p w:rsidR="003416A1" w:rsidRDefault="003416A1" w:rsidP="00F23A4C">
            <w:r>
              <w:t>S.54 Textseite und 1. Aufgabe</w:t>
            </w:r>
          </w:p>
          <w:p w:rsidR="003416A1" w:rsidRDefault="003416A1" w:rsidP="00F23A4C">
            <w:r>
              <w:t>S.63 Textseite</w:t>
            </w:r>
          </w:p>
          <w:p w:rsidR="003416A1" w:rsidRDefault="003416A1" w:rsidP="00F23A4C">
            <w:r>
              <w:t>S.56: Guter Hirte</w:t>
            </w:r>
          </w:p>
          <w:p w:rsidR="003416A1" w:rsidRDefault="003416A1" w:rsidP="00F23A4C">
            <w:r>
              <w:t>S. 25;S. 51: Fels/Burg</w:t>
            </w:r>
          </w:p>
          <w:p w:rsidR="003416A1" w:rsidRDefault="003416A1" w:rsidP="00F23A4C">
            <w:r>
              <w:t xml:space="preserve">Verknüpfungen möglich mit Kapitel „Wer ist </w:t>
            </w:r>
            <w:r>
              <w:lastRenderedPageBreak/>
              <w:t>Jesus?“</w:t>
            </w:r>
          </w:p>
          <w:p w:rsidR="003416A1" w:rsidRDefault="003416A1" w:rsidP="00F23A4C">
            <w:r>
              <w:t>S.56-69; „Abraham und Sara“ S.30-37; „Josef“ S.38-45;</w:t>
            </w:r>
          </w:p>
        </w:tc>
      </w:tr>
      <w:tr w:rsidR="003416A1" w:rsidTr="00F23A4C">
        <w:tc>
          <w:tcPr>
            <w:tcW w:w="0" w:type="auto"/>
          </w:tcPr>
          <w:p w:rsidR="003416A1" w:rsidRPr="00B90115" w:rsidRDefault="003416A1" w:rsidP="00F23A4C">
            <w:pPr>
              <w:numPr>
                <w:ilvl w:val="0"/>
                <w:numId w:val="1"/>
              </w:numPr>
              <w:tabs>
                <w:tab w:val="left" w:pos="1060"/>
              </w:tabs>
              <w:spacing w:after="120"/>
              <w:rPr>
                <w:rFonts w:ascii="Calibri" w:eastAsia="Calibri" w:hAnsi="Calibri" w:cs="Times New Roman"/>
              </w:rPr>
            </w:pPr>
            <w:r w:rsidRPr="00B90115">
              <w:rPr>
                <w:rFonts w:ascii="Calibri" w:eastAsia="Calibri" w:hAnsi="Calibri" w:cs="Times New Roman"/>
              </w:rPr>
              <w:lastRenderedPageBreak/>
              <w:t>entdecken in biblischen Geschichten von Abraham (und ggf. Josef) Antwortangebote auf die Frage nach Gottes verlässlicher Begleitung auch in schwierigen Situationen und bringen eigene Gedanken und Erfahrungen dazu ein.</w:t>
            </w:r>
          </w:p>
          <w:p w:rsidR="003416A1" w:rsidRPr="00B90115" w:rsidRDefault="003416A1" w:rsidP="00F23A4C">
            <w:pPr>
              <w:numPr>
                <w:ilvl w:val="0"/>
                <w:numId w:val="1"/>
              </w:numPr>
              <w:tabs>
                <w:tab w:val="left" w:pos="1050"/>
              </w:tabs>
              <w:spacing w:after="120"/>
              <w:rPr>
                <w:rFonts w:ascii="Calibri" w:eastAsia="Calibri" w:hAnsi="Calibri" w:cs="Times New Roman"/>
              </w:rPr>
            </w:pPr>
            <w:r w:rsidRPr="00B90115">
              <w:rPr>
                <w:rFonts w:ascii="Calibri" w:eastAsia="Calibri" w:hAnsi="Calibri" w:cs="Times New Roman"/>
              </w:rPr>
              <w:t>Abraham und Sara - Ein Weg im Vertrauen auf Gott: Berufung und Aufbruch (Gen 12,1-5); Verheißung (Gen 15,5f.); Isaaks Geburt (Gen 21,2f.)</w:t>
            </w:r>
          </w:p>
          <w:p w:rsidR="003416A1" w:rsidRPr="00B90115" w:rsidRDefault="003416A1" w:rsidP="00F23A4C">
            <w:pPr>
              <w:numPr>
                <w:ilvl w:val="0"/>
                <w:numId w:val="1"/>
              </w:numPr>
              <w:tabs>
                <w:tab w:val="left" w:pos="1065"/>
              </w:tabs>
              <w:spacing w:after="120"/>
              <w:rPr>
                <w:rFonts w:ascii="Calibri" w:eastAsia="Calibri" w:hAnsi="Calibri" w:cs="Times New Roman"/>
              </w:rPr>
            </w:pPr>
            <w:r w:rsidRPr="00B90115">
              <w:rPr>
                <w:rFonts w:ascii="Calibri" w:eastAsia="Calibri" w:hAnsi="Calibri" w:cs="Times New Roman"/>
              </w:rPr>
              <w:t>Ggf. Josef und seine Brüder - Ein Weg der verborgenen Begleitung Gottes (Gen 37-45 in Auswahl; Gen 50,20)</w:t>
            </w:r>
          </w:p>
          <w:p w:rsidR="003416A1" w:rsidRPr="00B90115" w:rsidRDefault="003416A1" w:rsidP="00F23A4C">
            <w:pPr>
              <w:numPr>
                <w:ilvl w:val="0"/>
                <w:numId w:val="1"/>
              </w:numPr>
              <w:tabs>
                <w:tab w:val="left" w:pos="1070"/>
              </w:tabs>
              <w:spacing w:after="120"/>
              <w:rPr>
                <w:rFonts w:ascii="Calibri" w:eastAsia="Calibri" w:hAnsi="Calibri" w:cs="Times New Roman"/>
              </w:rPr>
            </w:pPr>
            <w:r w:rsidRPr="00B90115">
              <w:rPr>
                <w:rFonts w:ascii="Calibri" w:eastAsia="Calibri" w:hAnsi="Calibri" w:cs="Times New Roman"/>
              </w:rPr>
              <w:t>Begleitung Gottes im Leben von Menschen, z. B. Ps 18,30b, Ps 139,3.5</w:t>
            </w:r>
          </w:p>
          <w:p w:rsidR="003416A1" w:rsidRDefault="003416A1" w:rsidP="00F23A4C"/>
          <w:p w:rsidR="003416A1" w:rsidRDefault="003416A1" w:rsidP="00F23A4C"/>
        </w:tc>
        <w:tc>
          <w:tcPr>
            <w:tcW w:w="0" w:type="auto"/>
          </w:tcPr>
          <w:p w:rsidR="003416A1" w:rsidRDefault="003416A1" w:rsidP="00F23A4C">
            <w:r>
              <w:t>Kapitel „Abraham und Sara“ S.30-37</w:t>
            </w:r>
          </w:p>
          <w:p w:rsidR="003416A1" w:rsidRDefault="003416A1" w:rsidP="00F23A4C">
            <w:r>
              <w:t>Kapitel „Josef“ S.38-45</w:t>
            </w:r>
          </w:p>
          <w:p w:rsidR="003416A1" w:rsidRDefault="003416A1" w:rsidP="00F23A4C">
            <w:r>
              <w:t>Verknüpfungen möglich mit S.9-11; S.26/27; S.48-50; S.54;</w:t>
            </w:r>
          </w:p>
          <w:p w:rsidR="003416A1" w:rsidRDefault="003416A1" w:rsidP="00F23A4C"/>
          <w:p w:rsidR="003416A1" w:rsidRDefault="003416A1" w:rsidP="00F23A4C">
            <w:r>
              <w:t>Kapitel „Abraham und Sara“ S.30-37</w:t>
            </w:r>
          </w:p>
          <w:p w:rsidR="003416A1" w:rsidRDefault="003416A1" w:rsidP="00F23A4C"/>
          <w:p w:rsidR="003416A1" w:rsidRDefault="003416A1" w:rsidP="00F23A4C">
            <w:r>
              <w:t>Kapitel „Josef“ S.38-45</w:t>
            </w:r>
          </w:p>
          <w:p w:rsidR="003416A1" w:rsidRDefault="003416A1" w:rsidP="00F23A4C"/>
          <w:p w:rsidR="003416A1" w:rsidRDefault="003416A1" w:rsidP="00F23A4C">
            <w:r>
              <w:t>S.51; S.9</w:t>
            </w:r>
          </w:p>
        </w:tc>
      </w:tr>
      <w:tr w:rsidR="003416A1" w:rsidTr="00F23A4C">
        <w:tc>
          <w:tcPr>
            <w:tcW w:w="0" w:type="auto"/>
          </w:tcPr>
          <w:p w:rsidR="003416A1" w:rsidRPr="00B90115" w:rsidRDefault="003416A1" w:rsidP="00F23A4C">
            <w:pPr>
              <w:numPr>
                <w:ilvl w:val="0"/>
                <w:numId w:val="2"/>
              </w:numPr>
              <w:tabs>
                <w:tab w:val="left" w:pos="1065"/>
              </w:tabs>
              <w:spacing w:after="120"/>
              <w:rPr>
                <w:rFonts w:ascii="Calibri" w:eastAsia="Calibri" w:hAnsi="Calibri" w:cs="Times New Roman"/>
              </w:rPr>
            </w:pPr>
            <w:r w:rsidRPr="00B90115">
              <w:rPr>
                <w:rFonts w:ascii="Calibri" w:eastAsia="Calibri" w:hAnsi="Calibri" w:cs="Times New Roman"/>
              </w:rPr>
              <w:t>bringen die Symbole Licht und Weg in Beziehung zu Erfahrungen, die Menschen mit Gott machen und gewinnen dabei erste Einsichten in biblische Symbolsprache.</w:t>
            </w:r>
            <w:r w:rsidRPr="00B90115">
              <w:rPr>
                <w:rFonts w:ascii="Calibri" w:eastAsia="Calibri" w:hAnsi="Calibri" w:cs="Times New Roman"/>
              </w:rPr>
              <w:br/>
              <w:t>Symbol Licht: Licht der Kerze als Symbol für die Anwesenheit Gottes, z. B. Ps 119,105</w:t>
            </w:r>
          </w:p>
          <w:p w:rsidR="003416A1" w:rsidRDefault="003416A1" w:rsidP="00F23A4C">
            <w:pPr>
              <w:rPr>
                <w:rFonts w:ascii="Calibri" w:eastAsia="Calibri" w:hAnsi="Calibri" w:cs="Times New Roman"/>
              </w:rPr>
            </w:pPr>
            <w:r>
              <w:rPr>
                <w:rFonts w:ascii="Calibri" w:eastAsia="Calibri" w:hAnsi="Calibri" w:cs="Times New Roman"/>
              </w:rPr>
              <w:t xml:space="preserve">               </w:t>
            </w:r>
            <w:r w:rsidRPr="00B90115">
              <w:rPr>
                <w:rFonts w:ascii="Calibri" w:eastAsia="Calibri" w:hAnsi="Calibri" w:cs="Times New Roman"/>
              </w:rPr>
              <w:t>Symbol Weg: Erfahrungen von Menschen in verschiedenen Wegdarstellungen, z. B. e</w:t>
            </w:r>
            <w:r>
              <w:rPr>
                <w:rFonts w:ascii="Calibri" w:eastAsia="Calibri" w:hAnsi="Calibri" w:cs="Times New Roman"/>
              </w:rPr>
              <w:t xml:space="preserve">bene, </w:t>
            </w:r>
          </w:p>
          <w:p w:rsidR="003416A1" w:rsidRDefault="003416A1" w:rsidP="00F23A4C">
            <w:pPr>
              <w:rPr>
                <w:rFonts w:ascii="Calibri" w:eastAsia="Calibri" w:hAnsi="Calibri" w:cs="Times New Roman"/>
              </w:rPr>
            </w:pPr>
            <w:r>
              <w:rPr>
                <w:rFonts w:ascii="Calibri" w:eastAsia="Calibri" w:hAnsi="Calibri" w:cs="Times New Roman"/>
              </w:rPr>
              <w:t xml:space="preserve">               gerade, steinige, verschlungene Wege</w:t>
            </w:r>
          </w:p>
          <w:p w:rsidR="003416A1" w:rsidRDefault="003416A1" w:rsidP="00F23A4C"/>
        </w:tc>
        <w:tc>
          <w:tcPr>
            <w:tcW w:w="0" w:type="auto"/>
          </w:tcPr>
          <w:p w:rsidR="003416A1" w:rsidRDefault="003416A1" w:rsidP="00F23A4C">
            <w:r>
              <w:t>Licht: S.8; S.22; S.26; S.28; S.32;S.55; S.65; S.71;S.73; S.80/81; S.83; S.67 Aufgabe 3;</w:t>
            </w:r>
          </w:p>
          <w:p w:rsidR="003416A1" w:rsidRDefault="003416A1" w:rsidP="00F23A4C"/>
          <w:p w:rsidR="003416A1" w:rsidRDefault="003416A1" w:rsidP="00F23A4C">
            <w:r>
              <w:t>Weg: S.6/7; S.24/25; S.32;S.34/35; S.45; S.61; S.66/67; S.73 Labyrinth;</w:t>
            </w:r>
          </w:p>
        </w:tc>
      </w:tr>
      <w:tr w:rsidR="003416A1" w:rsidTr="00F23A4C">
        <w:tc>
          <w:tcPr>
            <w:tcW w:w="0" w:type="auto"/>
          </w:tcPr>
          <w:p w:rsidR="003416A1" w:rsidRDefault="003416A1" w:rsidP="00F23A4C">
            <w:pPr>
              <w:keepNext/>
              <w:keepLines/>
              <w:spacing w:after="254" w:line="230" w:lineRule="exact"/>
              <w:ind w:left="20"/>
              <w:outlineLvl w:val="1"/>
            </w:pPr>
          </w:p>
        </w:tc>
        <w:tc>
          <w:tcPr>
            <w:tcW w:w="0" w:type="auto"/>
          </w:tcPr>
          <w:p w:rsidR="003416A1" w:rsidRDefault="003416A1" w:rsidP="00F23A4C"/>
        </w:tc>
      </w:tr>
      <w:tr w:rsidR="003416A1" w:rsidTr="00F23A4C">
        <w:tc>
          <w:tcPr>
            <w:tcW w:w="0" w:type="auto"/>
          </w:tcPr>
          <w:p w:rsidR="003416A1" w:rsidRPr="00D3652C" w:rsidRDefault="003416A1" w:rsidP="00F23A4C">
            <w:pPr>
              <w:tabs>
                <w:tab w:val="left" w:pos="1050"/>
              </w:tabs>
              <w:spacing w:after="120"/>
              <w:rPr>
                <w:b/>
              </w:rPr>
            </w:pPr>
            <w:r>
              <w:rPr>
                <w:rFonts w:ascii="Calibri" w:eastAsia="Calibri" w:hAnsi="Calibri" w:cs="Times New Roman"/>
                <w:b/>
                <w:sz w:val="28"/>
                <w:szCs w:val="28"/>
              </w:rPr>
              <w:t>Lernbereich: 2 Jesus Christus –</w:t>
            </w:r>
            <w:r w:rsidRPr="00D3652C">
              <w:rPr>
                <w:rFonts w:ascii="Calibri" w:eastAsia="Calibri" w:hAnsi="Calibri" w:cs="Times New Roman"/>
                <w:b/>
                <w:sz w:val="28"/>
                <w:szCs w:val="28"/>
              </w:rPr>
              <w:t xml:space="preserve"> Gott wird Mensch</w:t>
            </w:r>
          </w:p>
        </w:tc>
        <w:tc>
          <w:tcPr>
            <w:tcW w:w="0" w:type="auto"/>
          </w:tcPr>
          <w:p w:rsidR="003416A1" w:rsidRDefault="003416A1" w:rsidP="00F23A4C">
            <w:r>
              <w:t>Kapitel „Wer ist Jesus“ S.56-69</w:t>
            </w:r>
          </w:p>
          <w:p w:rsidR="003416A1" w:rsidRDefault="003416A1" w:rsidP="00F23A4C">
            <w:r>
              <w:t>Kapitel „Wir feiern viele Feste“ S. 78-85</w:t>
            </w:r>
          </w:p>
        </w:tc>
      </w:tr>
      <w:tr w:rsidR="003416A1" w:rsidTr="00F23A4C">
        <w:tc>
          <w:tcPr>
            <w:tcW w:w="0" w:type="auto"/>
          </w:tcPr>
          <w:p w:rsidR="003416A1" w:rsidRPr="00B90115" w:rsidRDefault="003416A1" w:rsidP="00F23A4C">
            <w:pPr>
              <w:keepNext/>
              <w:keepLines/>
              <w:spacing w:after="254" w:line="230" w:lineRule="exact"/>
              <w:ind w:left="120"/>
              <w:outlineLvl w:val="1"/>
              <w:rPr>
                <w:rFonts w:ascii="Calibri" w:eastAsia="Calibri" w:hAnsi="Calibri" w:cs="Times New Roman"/>
                <w:sz w:val="23"/>
                <w:szCs w:val="23"/>
              </w:rPr>
            </w:pPr>
            <w:bookmarkStart w:id="3" w:name="bookmark5"/>
            <w:r w:rsidRPr="00B90115">
              <w:rPr>
                <w:rFonts w:ascii="Calibri" w:eastAsia="Calibri" w:hAnsi="Calibri" w:cs="Times New Roman"/>
                <w:sz w:val="23"/>
                <w:szCs w:val="23"/>
              </w:rPr>
              <w:t>Kompetenzerwartungen</w:t>
            </w:r>
            <w:bookmarkEnd w:id="3"/>
            <w:r>
              <w:rPr>
                <w:rFonts w:ascii="Calibri" w:eastAsia="Calibri" w:hAnsi="Calibri" w:cs="Times New Roman"/>
                <w:sz w:val="23"/>
                <w:szCs w:val="23"/>
              </w:rPr>
              <w:t>/</w:t>
            </w:r>
            <w:bookmarkStart w:id="4" w:name="bookmark6"/>
            <w:r w:rsidRPr="00B90115">
              <w:rPr>
                <w:rFonts w:ascii="Calibri" w:eastAsia="Calibri" w:hAnsi="Calibri" w:cs="Times New Roman"/>
                <w:sz w:val="23"/>
                <w:szCs w:val="23"/>
              </w:rPr>
              <w:t xml:space="preserve"> Inhalte zu den Kompetenzen:</w:t>
            </w:r>
            <w:bookmarkEnd w:id="4"/>
          </w:p>
          <w:p w:rsidR="003416A1" w:rsidRDefault="003416A1" w:rsidP="00F23A4C">
            <w:pPr>
              <w:spacing w:after="256" w:line="220" w:lineRule="exact"/>
              <w:ind w:left="120"/>
            </w:pPr>
          </w:p>
        </w:tc>
        <w:tc>
          <w:tcPr>
            <w:tcW w:w="0" w:type="auto"/>
          </w:tcPr>
          <w:p w:rsidR="003416A1" w:rsidRDefault="003416A1" w:rsidP="00F23A4C"/>
        </w:tc>
      </w:tr>
      <w:tr w:rsidR="003416A1" w:rsidTr="00F23A4C">
        <w:tc>
          <w:tcPr>
            <w:tcW w:w="0" w:type="auto"/>
          </w:tcPr>
          <w:p w:rsidR="003416A1" w:rsidRPr="00B90115" w:rsidRDefault="003416A1" w:rsidP="00F23A4C">
            <w:pPr>
              <w:spacing w:after="256" w:line="220" w:lineRule="exact"/>
              <w:ind w:left="12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3"/>
              </w:numPr>
              <w:tabs>
                <w:tab w:val="left" w:pos="1060"/>
              </w:tabs>
              <w:spacing w:after="120"/>
              <w:rPr>
                <w:rFonts w:ascii="Calibri" w:eastAsia="Calibri" w:hAnsi="Calibri" w:cs="Times New Roman"/>
              </w:rPr>
            </w:pPr>
            <w:r w:rsidRPr="00B90115">
              <w:rPr>
                <w:rFonts w:ascii="Calibri" w:eastAsia="Calibri" w:hAnsi="Calibri" w:cs="Times New Roman"/>
              </w:rPr>
              <w:t>erzählen die Weihnachtsgeschichte in Grundzügen nach und erklären, wie diese Geschichte Menschen Hoffnung gibt.</w:t>
            </w:r>
          </w:p>
          <w:p w:rsidR="003416A1" w:rsidRPr="00B90115" w:rsidRDefault="003416A1" w:rsidP="00F23A4C">
            <w:pPr>
              <w:numPr>
                <w:ilvl w:val="0"/>
                <w:numId w:val="3"/>
              </w:numPr>
              <w:tabs>
                <w:tab w:val="left" w:pos="1060"/>
              </w:tabs>
              <w:spacing w:after="120"/>
              <w:rPr>
                <w:rFonts w:ascii="Calibri" w:eastAsia="Calibri" w:hAnsi="Calibri" w:cs="Times New Roman"/>
              </w:rPr>
            </w:pPr>
            <w:r w:rsidRPr="00B90115">
              <w:rPr>
                <w:rFonts w:ascii="Calibri" w:eastAsia="Calibri" w:hAnsi="Calibri" w:cs="Times New Roman"/>
              </w:rPr>
              <w:lastRenderedPageBreak/>
              <w:t>Jesu Geburt, Botschaft an die Hirten (Lk 2,1-20)</w:t>
            </w:r>
          </w:p>
          <w:p w:rsidR="003416A1" w:rsidRDefault="003416A1" w:rsidP="00F23A4C">
            <w:pPr>
              <w:tabs>
                <w:tab w:val="left" w:pos="1050"/>
              </w:tabs>
              <w:spacing w:after="120"/>
            </w:pPr>
          </w:p>
          <w:p w:rsidR="003416A1" w:rsidRDefault="003416A1" w:rsidP="00F23A4C">
            <w:pPr>
              <w:tabs>
                <w:tab w:val="left" w:pos="1050"/>
              </w:tabs>
              <w:spacing w:after="120"/>
            </w:pPr>
          </w:p>
          <w:p w:rsidR="003416A1" w:rsidRDefault="003416A1" w:rsidP="00F23A4C">
            <w:pPr>
              <w:tabs>
                <w:tab w:val="left" w:pos="1050"/>
              </w:tabs>
              <w:spacing w:after="120"/>
            </w:pPr>
          </w:p>
        </w:tc>
        <w:tc>
          <w:tcPr>
            <w:tcW w:w="0" w:type="auto"/>
          </w:tcPr>
          <w:p w:rsidR="003416A1" w:rsidRDefault="003416A1" w:rsidP="00F23A4C"/>
          <w:p w:rsidR="003416A1" w:rsidRDefault="003416A1" w:rsidP="00F23A4C"/>
          <w:p w:rsidR="003416A1" w:rsidRDefault="003416A1" w:rsidP="00F23A4C">
            <w:r>
              <w:t>S.80/81</w:t>
            </w:r>
          </w:p>
        </w:tc>
      </w:tr>
      <w:tr w:rsidR="003416A1" w:rsidTr="00F23A4C">
        <w:tc>
          <w:tcPr>
            <w:tcW w:w="0" w:type="auto"/>
          </w:tcPr>
          <w:p w:rsidR="003416A1" w:rsidRPr="00B90115" w:rsidRDefault="003416A1" w:rsidP="00F23A4C">
            <w:pPr>
              <w:numPr>
                <w:ilvl w:val="0"/>
                <w:numId w:val="3"/>
              </w:numPr>
              <w:tabs>
                <w:tab w:val="left" w:pos="1065"/>
              </w:tabs>
              <w:spacing w:after="120"/>
              <w:rPr>
                <w:rFonts w:ascii="Calibri" w:eastAsia="Calibri" w:hAnsi="Calibri" w:cs="Times New Roman"/>
              </w:rPr>
            </w:pPr>
            <w:r w:rsidRPr="00B90115">
              <w:rPr>
                <w:rFonts w:ascii="Calibri" w:eastAsia="Calibri" w:hAnsi="Calibri" w:cs="Times New Roman"/>
              </w:rPr>
              <w:lastRenderedPageBreak/>
              <w:t>beschreiben anhand ausgewählter Aspekte Jesus als Mensch seiner Zeit und bringen in unterschiedlichen Formen (z. B. Sprache, Musik, Kunst, Spiel) zum Ausdruck, wie in den Geschichten von Jesus das Handeln Gottes sichtbar wird.</w:t>
            </w:r>
          </w:p>
          <w:p w:rsidR="003416A1" w:rsidRDefault="003416A1" w:rsidP="00F23A4C">
            <w:pPr>
              <w:numPr>
                <w:ilvl w:val="0"/>
                <w:numId w:val="3"/>
              </w:numPr>
              <w:tabs>
                <w:tab w:val="left" w:pos="1060"/>
              </w:tabs>
              <w:spacing w:after="120"/>
              <w:rPr>
                <w:rFonts w:ascii="Calibri" w:eastAsia="Calibri" w:hAnsi="Calibri" w:cs="Times New Roman"/>
              </w:rPr>
            </w:pPr>
            <w:r w:rsidRPr="00B90115">
              <w:rPr>
                <w:rFonts w:ascii="Calibri" w:eastAsia="Calibri" w:hAnsi="Calibri" w:cs="Times New Roman"/>
              </w:rPr>
              <w:t>Jesus als Jude: Aspekte des Alltagslebens und der Bedeutung von Tempel, Synagoge und Thora, ggf. der zwölfjährige Jesus im Tempel (Lk 2, 41-51)</w:t>
            </w:r>
          </w:p>
          <w:p w:rsidR="003416A1" w:rsidRPr="00B90115" w:rsidRDefault="003416A1" w:rsidP="00F23A4C">
            <w:pPr>
              <w:numPr>
                <w:ilvl w:val="0"/>
                <w:numId w:val="3"/>
              </w:numPr>
              <w:tabs>
                <w:tab w:val="left" w:pos="1060"/>
              </w:tabs>
              <w:spacing w:after="120"/>
              <w:rPr>
                <w:rFonts w:ascii="Calibri" w:eastAsia="Calibri" w:hAnsi="Calibri" w:cs="Times New Roman"/>
              </w:rPr>
            </w:pPr>
            <w:r w:rsidRPr="00B90115">
              <w:rPr>
                <w:rFonts w:ascii="Calibri" w:eastAsia="Calibri" w:hAnsi="Calibri" w:cs="Times New Roman"/>
              </w:rPr>
              <w:t>Begriffe: Tempel, Synagoge, Tora</w:t>
            </w:r>
          </w:p>
          <w:p w:rsidR="003416A1" w:rsidRPr="00B90115" w:rsidRDefault="003416A1" w:rsidP="00F23A4C">
            <w:pPr>
              <w:numPr>
                <w:ilvl w:val="0"/>
                <w:numId w:val="3"/>
              </w:numPr>
              <w:tabs>
                <w:tab w:val="left" w:pos="1060"/>
              </w:tabs>
              <w:spacing w:after="120"/>
              <w:rPr>
                <w:rFonts w:ascii="Calibri" w:eastAsia="Calibri" w:hAnsi="Calibri" w:cs="Times New Roman"/>
              </w:rPr>
            </w:pPr>
            <w:r>
              <w:rPr>
                <w:rFonts w:ascii="Calibri" w:eastAsia="Calibri" w:hAnsi="Calibri" w:cs="Times New Roman"/>
              </w:rPr>
              <w:t>Jesus beruft Jüng</w:t>
            </w:r>
            <w:r w:rsidRPr="00B90115">
              <w:rPr>
                <w:rFonts w:ascii="Calibri" w:eastAsia="Calibri" w:hAnsi="Calibri" w:cs="Times New Roman"/>
              </w:rPr>
              <w:t>erinnen und Jünger (z. B. Lk 8, 1-3)</w:t>
            </w:r>
          </w:p>
          <w:p w:rsidR="003416A1" w:rsidRPr="00B90115" w:rsidRDefault="003416A1" w:rsidP="00F23A4C">
            <w:pPr>
              <w:numPr>
                <w:ilvl w:val="0"/>
                <w:numId w:val="3"/>
              </w:numPr>
              <w:tabs>
                <w:tab w:val="left" w:pos="1060"/>
              </w:tabs>
              <w:spacing w:after="120"/>
              <w:rPr>
                <w:rFonts w:ascii="Calibri" w:eastAsia="Calibri" w:hAnsi="Calibri" w:cs="Times New Roman"/>
              </w:rPr>
            </w:pPr>
            <w:r w:rsidRPr="00B90115">
              <w:rPr>
                <w:rFonts w:ascii="Calibri" w:eastAsia="Calibri" w:hAnsi="Calibri" w:cs="Times New Roman"/>
              </w:rPr>
              <w:t>Jesu Zuwendung zu unterschiedlichsten Menschen, z. B. Zachäus (Lk 19,1-10), Levi (Mk 2,13-17), Jesus und die Kinder (Mk 10,13-16), Bartimäus (Mk 10,46-52), Heilung des Gelähmten (Mk 2,1-12), Sturmstillung (Mk 4,35-41)</w:t>
            </w:r>
          </w:p>
          <w:p w:rsidR="003416A1" w:rsidRDefault="003416A1" w:rsidP="00F23A4C">
            <w:pPr>
              <w:tabs>
                <w:tab w:val="left" w:pos="1060"/>
              </w:tabs>
              <w:spacing w:after="120"/>
              <w:ind w:left="720"/>
            </w:pPr>
          </w:p>
        </w:tc>
        <w:tc>
          <w:tcPr>
            <w:tcW w:w="0" w:type="auto"/>
          </w:tcPr>
          <w:p w:rsidR="003416A1" w:rsidRDefault="003416A1" w:rsidP="00F23A4C">
            <w:r>
              <w:t>Aufgaben im Jesuskapitel</w:t>
            </w:r>
          </w:p>
          <w:p w:rsidR="003416A1" w:rsidRDefault="003416A1" w:rsidP="00F23A4C"/>
          <w:p w:rsidR="003416A1" w:rsidRDefault="003416A1" w:rsidP="00F23A4C"/>
          <w:p w:rsidR="003416A1" w:rsidRDefault="003416A1" w:rsidP="00F23A4C">
            <w:r>
              <w:t xml:space="preserve">S.58/59; </w:t>
            </w:r>
          </w:p>
          <w:p w:rsidR="003416A1" w:rsidRDefault="003416A1" w:rsidP="00F23A4C"/>
          <w:p w:rsidR="003416A1" w:rsidRDefault="003416A1" w:rsidP="00F23A4C"/>
          <w:p w:rsidR="003416A1" w:rsidRDefault="003416A1" w:rsidP="00F23A4C">
            <w:r>
              <w:t>S.59; S.75</w:t>
            </w:r>
          </w:p>
          <w:p w:rsidR="003416A1" w:rsidRDefault="003416A1" w:rsidP="00F23A4C"/>
          <w:p w:rsidR="003416A1" w:rsidRDefault="003416A1" w:rsidP="00F23A4C">
            <w:r>
              <w:t>S.56: Bild von der Sturmstillung; S.60/61</w:t>
            </w:r>
          </w:p>
          <w:p w:rsidR="003416A1" w:rsidRDefault="003416A1" w:rsidP="00F23A4C">
            <w:r>
              <w:t>Zachäus S.62</w:t>
            </w:r>
          </w:p>
          <w:p w:rsidR="003416A1" w:rsidRDefault="003416A1" w:rsidP="00F23A4C">
            <w:r>
              <w:t>Levi S.60</w:t>
            </w:r>
          </w:p>
          <w:p w:rsidR="003416A1" w:rsidRDefault="003416A1" w:rsidP="00F23A4C">
            <w:r>
              <w:t>Jesus und die Kinder S.56/57; S.64</w:t>
            </w:r>
          </w:p>
          <w:p w:rsidR="003416A1" w:rsidRDefault="003416A1" w:rsidP="00F23A4C">
            <w:r>
              <w:t>Bartimäus S.67</w:t>
            </w:r>
          </w:p>
          <w:p w:rsidR="003416A1" w:rsidRDefault="003416A1" w:rsidP="00F23A4C">
            <w:r>
              <w:t>Heilung des Gelähmten S.66</w:t>
            </w:r>
          </w:p>
          <w:p w:rsidR="003416A1" w:rsidRDefault="003416A1" w:rsidP="00F23A4C">
            <w:r>
              <w:t>Sturmstillung S.56</w:t>
            </w:r>
          </w:p>
        </w:tc>
      </w:tr>
      <w:tr w:rsidR="003416A1" w:rsidTr="00F23A4C">
        <w:tc>
          <w:tcPr>
            <w:tcW w:w="0" w:type="auto"/>
          </w:tcPr>
          <w:p w:rsidR="003416A1" w:rsidRPr="00B90115" w:rsidRDefault="003416A1" w:rsidP="00F23A4C">
            <w:pPr>
              <w:numPr>
                <w:ilvl w:val="0"/>
                <w:numId w:val="3"/>
              </w:numPr>
              <w:tabs>
                <w:tab w:val="left" w:pos="1060"/>
              </w:tabs>
              <w:spacing w:after="120"/>
              <w:rPr>
                <w:rFonts w:ascii="Calibri" w:eastAsia="Calibri" w:hAnsi="Calibri" w:cs="Times New Roman"/>
              </w:rPr>
            </w:pPr>
            <w:r w:rsidRPr="00B90115">
              <w:rPr>
                <w:rFonts w:ascii="Calibri" w:eastAsia="Calibri" w:hAnsi="Calibri" w:cs="Times New Roman"/>
              </w:rPr>
              <w:t>setzen ausgewählte Geschichten von Jesu Helfen und Heilen mit dem in Beziehung, was sie erleben und ihnen widerfährt.</w:t>
            </w:r>
          </w:p>
          <w:p w:rsidR="003416A1" w:rsidRPr="00B90115" w:rsidRDefault="003416A1" w:rsidP="00F23A4C">
            <w:pPr>
              <w:numPr>
                <w:ilvl w:val="0"/>
                <w:numId w:val="3"/>
              </w:numPr>
              <w:tabs>
                <w:tab w:val="left" w:pos="1055"/>
              </w:tabs>
              <w:spacing w:after="120"/>
              <w:rPr>
                <w:rFonts w:ascii="Calibri" w:eastAsia="Calibri" w:hAnsi="Calibri" w:cs="Times New Roman"/>
              </w:rPr>
            </w:pPr>
            <w:r w:rsidRPr="00B90115">
              <w:rPr>
                <w:rFonts w:ascii="Calibri" w:eastAsia="Calibri" w:hAnsi="Calibri" w:cs="Times New Roman"/>
              </w:rPr>
              <w:t>Zusammenleben von Menschen mit und ohne Behinderung im Sinne Jesu</w:t>
            </w:r>
          </w:p>
          <w:p w:rsidR="003416A1" w:rsidRPr="00B90115" w:rsidRDefault="003416A1" w:rsidP="00F23A4C">
            <w:pPr>
              <w:numPr>
                <w:ilvl w:val="0"/>
                <w:numId w:val="3"/>
              </w:numPr>
              <w:tabs>
                <w:tab w:val="left" w:pos="1065"/>
              </w:tabs>
              <w:spacing w:after="120"/>
              <w:rPr>
                <w:rFonts w:ascii="Calibri" w:eastAsia="Calibri" w:hAnsi="Calibri" w:cs="Times New Roman"/>
              </w:rPr>
            </w:pPr>
            <w:r w:rsidRPr="00B90115">
              <w:rPr>
                <w:rFonts w:ascii="Calibri" w:eastAsia="Calibri" w:hAnsi="Calibri" w:cs="Times New Roman"/>
              </w:rPr>
              <w:t>bringen eigene Bilder und Vorstellungen von Gott in Verbindung mit dem, was Jesus den Menschen von Gott erzählt.</w:t>
            </w:r>
          </w:p>
          <w:p w:rsidR="003416A1" w:rsidRPr="00BA4A5B" w:rsidRDefault="003416A1" w:rsidP="00F23A4C">
            <w:pPr>
              <w:numPr>
                <w:ilvl w:val="0"/>
                <w:numId w:val="3"/>
              </w:numPr>
              <w:tabs>
                <w:tab w:val="left" w:pos="1065"/>
              </w:tabs>
              <w:spacing w:after="120"/>
              <w:rPr>
                <w:rFonts w:ascii="Calibri" w:eastAsia="Calibri" w:hAnsi="Calibri" w:cs="Times New Roman"/>
              </w:rPr>
            </w:pPr>
            <w:r w:rsidRPr="00B90115">
              <w:rPr>
                <w:rFonts w:ascii="Calibri" w:eastAsia="Calibri" w:hAnsi="Calibri" w:cs="Times New Roman"/>
              </w:rPr>
              <w:t>Jesu Botschaft von Gott: Der gute Hirte (Lk 15,3-6)</w:t>
            </w:r>
          </w:p>
        </w:tc>
        <w:tc>
          <w:tcPr>
            <w:tcW w:w="0" w:type="auto"/>
          </w:tcPr>
          <w:p w:rsidR="003416A1" w:rsidRDefault="003416A1" w:rsidP="00F23A4C">
            <w:r>
              <w:t>Aufgaben im Jesuskapitel</w:t>
            </w:r>
          </w:p>
          <w:p w:rsidR="003416A1" w:rsidRDefault="003416A1" w:rsidP="00F23A4C"/>
          <w:p w:rsidR="003416A1" w:rsidRDefault="003416A1" w:rsidP="00F23A4C">
            <w:r>
              <w:t>S.65-67; viele Bilder im Religionsbuch</w:t>
            </w:r>
          </w:p>
          <w:p w:rsidR="003416A1" w:rsidRDefault="003416A1" w:rsidP="00F23A4C"/>
          <w:p w:rsidR="003416A1" w:rsidRDefault="003416A1" w:rsidP="00F23A4C">
            <w:r>
              <w:t>S.62-64; S.69</w:t>
            </w:r>
          </w:p>
          <w:p w:rsidR="003416A1" w:rsidRDefault="003416A1" w:rsidP="00F23A4C"/>
          <w:p w:rsidR="003416A1" w:rsidRDefault="003416A1" w:rsidP="00F23A4C">
            <w:r>
              <w:t>S.56; S.63</w:t>
            </w:r>
          </w:p>
        </w:tc>
      </w:tr>
      <w:tr w:rsidR="003416A1" w:rsidTr="00F23A4C">
        <w:tc>
          <w:tcPr>
            <w:tcW w:w="0" w:type="auto"/>
          </w:tcPr>
          <w:p w:rsidR="003416A1" w:rsidRDefault="003416A1" w:rsidP="00F23A4C">
            <w:pPr>
              <w:numPr>
                <w:ilvl w:val="0"/>
                <w:numId w:val="3"/>
              </w:numPr>
              <w:tabs>
                <w:tab w:val="left" w:pos="1065"/>
              </w:tabs>
              <w:spacing w:after="120"/>
              <w:rPr>
                <w:rFonts w:ascii="Calibri" w:eastAsia="Calibri" w:hAnsi="Calibri" w:cs="Times New Roman"/>
              </w:rPr>
            </w:pPr>
            <w:r w:rsidRPr="00B90115">
              <w:rPr>
                <w:rFonts w:ascii="Calibri" w:eastAsia="Calibri" w:hAnsi="Calibri" w:cs="Times New Roman"/>
              </w:rPr>
              <w:t>kennen ausgewählte Ereignisse von Passion und Ostern und beschreiben, wie in diesen Erzählungen ein Weg aus Trauer, Angst und Tod hin zu Mut und neuem Leben sichtbar wird.</w:t>
            </w:r>
          </w:p>
          <w:p w:rsidR="003416A1" w:rsidRPr="00626CA6" w:rsidRDefault="003416A1" w:rsidP="00F23A4C">
            <w:pPr>
              <w:numPr>
                <w:ilvl w:val="0"/>
                <w:numId w:val="3"/>
              </w:numPr>
              <w:tabs>
                <w:tab w:val="left" w:pos="1065"/>
              </w:tabs>
              <w:spacing w:after="120"/>
              <w:rPr>
                <w:rFonts w:ascii="Calibri" w:eastAsia="Calibri" w:hAnsi="Calibri" w:cs="Times New Roman"/>
              </w:rPr>
            </w:pPr>
            <w:r w:rsidRPr="00B90115">
              <w:rPr>
                <w:rFonts w:ascii="Calibri" w:eastAsia="Calibri" w:hAnsi="Calibri" w:cs="Times New Roman"/>
              </w:rPr>
              <w:t>stellen einen Zusammenhang her zwischen den Passions- und Ostererzählunge</w:t>
            </w:r>
            <w:r>
              <w:rPr>
                <w:rFonts w:ascii="Calibri" w:eastAsia="Calibri" w:hAnsi="Calibri" w:cs="Times New Roman"/>
              </w:rPr>
              <w:t xml:space="preserve">n und dem Licht der </w:t>
            </w:r>
            <w:r>
              <w:rPr>
                <w:rFonts w:ascii="Calibri" w:eastAsia="Calibri" w:hAnsi="Calibri" w:cs="Times New Roman"/>
              </w:rPr>
              <w:lastRenderedPageBreak/>
              <w:t>Osterkerze.</w:t>
            </w:r>
          </w:p>
          <w:p w:rsidR="003416A1" w:rsidRPr="00B90115" w:rsidRDefault="003416A1" w:rsidP="00F23A4C">
            <w:pPr>
              <w:numPr>
                <w:ilvl w:val="0"/>
                <w:numId w:val="3"/>
              </w:numPr>
              <w:tabs>
                <w:tab w:val="left" w:pos="1070"/>
              </w:tabs>
              <w:spacing w:after="120"/>
              <w:rPr>
                <w:rFonts w:ascii="Calibri" w:eastAsia="Calibri" w:hAnsi="Calibri" w:cs="Times New Roman"/>
              </w:rPr>
            </w:pPr>
            <w:r w:rsidRPr="00B90115">
              <w:rPr>
                <w:rFonts w:ascii="Calibri" w:eastAsia="Calibri" w:hAnsi="Calibri" w:cs="Times New Roman"/>
              </w:rPr>
              <w:t>Passion und Ostern in ausgewählten Geschichten: Jesu Einzug in Jerusalem (Mk 11,1-11); Abendmahl und Gethsemane (Mk 14 in Auswahl); Verurteilung und Kreuzigung (Mk 15 in Auswahl); Die Frauen am Grab (Lk 24,1-10)</w:t>
            </w:r>
          </w:p>
          <w:p w:rsidR="003416A1" w:rsidRDefault="003416A1" w:rsidP="00F23A4C"/>
        </w:tc>
        <w:tc>
          <w:tcPr>
            <w:tcW w:w="0" w:type="auto"/>
          </w:tcPr>
          <w:p w:rsidR="003416A1" w:rsidRDefault="003416A1" w:rsidP="00F23A4C">
            <w:r>
              <w:lastRenderedPageBreak/>
              <w:t>S.82/83</w:t>
            </w:r>
          </w:p>
          <w:p w:rsidR="003416A1" w:rsidRDefault="003416A1" w:rsidP="00F23A4C"/>
          <w:p w:rsidR="003416A1" w:rsidRDefault="003416A1" w:rsidP="00F23A4C"/>
          <w:p w:rsidR="003416A1" w:rsidRDefault="003416A1" w:rsidP="00F23A4C">
            <w:r>
              <w:t>S.83</w:t>
            </w:r>
          </w:p>
          <w:p w:rsidR="003416A1" w:rsidRDefault="003416A1" w:rsidP="00F23A4C"/>
          <w:p w:rsidR="003416A1" w:rsidRDefault="003416A1" w:rsidP="00F23A4C">
            <w:r>
              <w:t>S.82/83</w:t>
            </w:r>
          </w:p>
        </w:tc>
      </w:tr>
      <w:tr w:rsidR="003416A1" w:rsidTr="00F23A4C">
        <w:tc>
          <w:tcPr>
            <w:tcW w:w="0" w:type="auto"/>
          </w:tcPr>
          <w:p w:rsidR="003416A1" w:rsidRPr="00BA4A5B" w:rsidRDefault="003416A1" w:rsidP="00F23A4C">
            <w:pPr>
              <w:rPr>
                <w:b/>
              </w:rPr>
            </w:pPr>
            <w:r>
              <w:rPr>
                <w:rFonts w:ascii="Calibri" w:eastAsia="Calibri" w:hAnsi="Calibri" w:cs="Times New Roman"/>
                <w:b/>
                <w:sz w:val="28"/>
                <w:szCs w:val="28"/>
              </w:rPr>
              <w:lastRenderedPageBreak/>
              <w:t>Lernbereich: 3 Unsere Welt –</w:t>
            </w:r>
            <w:r w:rsidRPr="00BA4A5B">
              <w:rPr>
                <w:rFonts w:ascii="Calibri" w:eastAsia="Calibri" w:hAnsi="Calibri" w:cs="Times New Roman"/>
                <w:b/>
                <w:sz w:val="28"/>
                <w:szCs w:val="28"/>
              </w:rPr>
              <w:t xml:space="preserve"> Gottes Schöpfung</w:t>
            </w:r>
          </w:p>
        </w:tc>
        <w:tc>
          <w:tcPr>
            <w:tcW w:w="0" w:type="auto"/>
          </w:tcPr>
          <w:p w:rsidR="003416A1" w:rsidRDefault="003416A1" w:rsidP="00F23A4C">
            <w:r>
              <w:t>Kapitel „Wir freuen uns an der Schöpfung“ S.14-21</w:t>
            </w:r>
          </w:p>
        </w:tc>
      </w:tr>
      <w:tr w:rsidR="003416A1" w:rsidTr="00F23A4C">
        <w:tc>
          <w:tcPr>
            <w:tcW w:w="0" w:type="auto"/>
          </w:tcPr>
          <w:p w:rsidR="003416A1" w:rsidRDefault="003416A1" w:rsidP="00F23A4C"/>
        </w:tc>
        <w:tc>
          <w:tcPr>
            <w:tcW w:w="0" w:type="auto"/>
          </w:tcPr>
          <w:p w:rsidR="003416A1" w:rsidRDefault="003416A1" w:rsidP="00F23A4C"/>
        </w:tc>
      </w:tr>
      <w:tr w:rsidR="003416A1" w:rsidTr="00F23A4C">
        <w:tc>
          <w:tcPr>
            <w:tcW w:w="0" w:type="auto"/>
          </w:tcPr>
          <w:p w:rsidR="003416A1" w:rsidRPr="00B90115" w:rsidRDefault="003416A1" w:rsidP="00F23A4C">
            <w:pPr>
              <w:keepNext/>
              <w:keepLines/>
              <w:spacing w:after="249" w:line="230" w:lineRule="exact"/>
              <w:ind w:left="20"/>
              <w:outlineLvl w:val="1"/>
              <w:rPr>
                <w:rFonts w:ascii="Calibri" w:eastAsia="Calibri" w:hAnsi="Calibri" w:cs="Times New Roman"/>
                <w:sz w:val="23"/>
                <w:szCs w:val="23"/>
              </w:rPr>
            </w:pPr>
            <w:bookmarkStart w:id="5" w:name="bookmark8"/>
            <w:r w:rsidRPr="00B90115">
              <w:rPr>
                <w:rFonts w:ascii="Calibri" w:eastAsia="Calibri" w:hAnsi="Calibri" w:cs="Times New Roman"/>
                <w:sz w:val="23"/>
                <w:szCs w:val="23"/>
              </w:rPr>
              <w:t>Kompetenzerwartungen</w:t>
            </w:r>
            <w:bookmarkEnd w:id="5"/>
            <w:r>
              <w:rPr>
                <w:rFonts w:ascii="Calibri" w:eastAsia="Calibri" w:hAnsi="Calibri" w:cs="Times New Roman"/>
                <w:sz w:val="23"/>
                <w:szCs w:val="23"/>
              </w:rPr>
              <w:t>/</w:t>
            </w:r>
            <w:bookmarkStart w:id="6" w:name="bookmark9"/>
            <w:r w:rsidRPr="00B90115">
              <w:rPr>
                <w:rFonts w:ascii="Calibri" w:eastAsia="Calibri" w:hAnsi="Calibri" w:cs="Times New Roman"/>
                <w:sz w:val="23"/>
                <w:szCs w:val="23"/>
              </w:rPr>
              <w:t xml:space="preserve"> Inhalte zu den Kompetenzen:</w:t>
            </w:r>
            <w:bookmarkEnd w:id="6"/>
          </w:p>
          <w:p w:rsidR="003416A1" w:rsidRDefault="003416A1" w:rsidP="00F23A4C"/>
        </w:tc>
        <w:tc>
          <w:tcPr>
            <w:tcW w:w="0" w:type="auto"/>
          </w:tcPr>
          <w:p w:rsidR="003416A1" w:rsidRDefault="003416A1" w:rsidP="00F23A4C"/>
        </w:tc>
      </w:tr>
      <w:tr w:rsidR="003416A1" w:rsidTr="00F23A4C">
        <w:tc>
          <w:tcPr>
            <w:tcW w:w="0" w:type="auto"/>
          </w:tcPr>
          <w:p w:rsidR="003416A1" w:rsidRPr="00B90115" w:rsidRDefault="003416A1" w:rsidP="00F23A4C">
            <w:pPr>
              <w:spacing w:after="256" w:line="220" w:lineRule="exact"/>
              <w:ind w:left="2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5"/>
              </w:numPr>
              <w:tabs>
                <w:tab w:val="left" w:pos="1065"/>
              </w:tabs>
              <w:spacing w:after="120"/>
              <w:rPr>
                <w:rFonts w:ascii="Calibri" w:eastAsia="Calibri" w:hAnsi="Calibri" w:cs="Times New Roman"/>
              </w:rPr>
            </w:pPr>
            <w:r w:rsidRPr="00B90115">
              <w:rPr>
                <w:rFonts w:ascii="Calibri" w:eastAsia="Calibri" w:hAnsi="Calibri" w:cs="Times New Roman"/>
              </w:rPr>
              <w:t>nehmen in ihrem Alltag die Welt in ihrer Schönheit und Verletzlichkeit wahr und bringen eigene Gedanken und Empfindungen dazu in kreativen Formen zum Ausdruck.</w:t>
            </w:r>
          </w:p>
          <w:p w:rsidR="003416A1" w:rsidRPr="00B90115" w:rsidRDefault="003416A1" w:rsidP="00F23A4C">
            <w:pPr>
              <w:numPr>
                <w:ilvl w:val="0"/>
                <w:numId w:val="5"/>
              </w:numPr>
              <w:tabs>
                <w:tab w:val="left" w:pos="1070"/>
              </w:tabs>
              <w:spacing w:after="120"/>
              <w:rPr>
                <w:rFonts w:ascii="Calibri" w:eastAsia="Calibri" w:hAnsi="Calibri" w:cs="Times New Roman"/>
              </w:rPr>
            </w:pPr>
            <w:r w:rsidRPr="00B90115">
              <w:rPr>
                <w:rFonts w:ascii="Calibri" w:eastAsia="Calibri" w:hAnsi="Calibri" w:cs="Times New Roman"/>
              </w:rPr>
              <w:t>Beispiele aus dem Alltag wie Keimen, Wachsen, Vergehen von Pflanzen; großartige Fähigkeiten kleiner Lebewesen</w:t>
            </w:r>
          </w:p>
          <w:p w:rsidR="003416A1" w:rsidRDefault="003416A1" w:rsidP="00F23A4C">
            <w:pPr>
              <w:spacing w:after="256" w:line="220" w:lineRule="exact"/>
            </w:pPr>
          </w:p>
        </w:tc>
        <w:tc>
          <w:tcPr>
            <w:tcW w:w="0" w:type="auto"/>
          </w:tcPr>
          <w:p w:rsidR="003416A1" w:rsidRDefault="003416A1" w:rsidP="00F23A4C"/>
          <w:p w:rsidR="003416A1" w:rsidRDefault="003416A1" w:rsidP="00F23A4C"/>
          <w:p w:rsidR="003416A1" w:rsidRDefault="003416A1" w:rsidP="00F23A4C">
            <w:r>
              <w:t>S.14; S.21</w:t>
            </w:r>
          </w:p>
          <w:p w:rsidR="003416A1" w:rsidRDefault="003416A1" w:rsidP="00F23A4C"/>
          <w:p w:rsidR="003416A1" w:rsidRDefault="003416A1" w:rsidP="00F23A4C">
            <w:r>
              <w:t>S.14 Bilder; S.20 Bild; S.26/27 Bilder von Käfer und Frosch</w:t>
            </w:r>
          </w:p>
        </w:tc>
      </w:tr>
      <w:tr w:rsidR="003416A1" w:rsidTr="00F23A4C">
        <w:tc>
          <w:tcPr>
            <w:tcW w:w="0" w:type="auto"/>
          </w:tcPr>
          <w:p w:rsidR="003416A1" w:rsidRPr="00BA4A5B" w:rsidRDefault="003416A1" w:rsidP="00F23A4C">
            <w:pPr>
              <w:numPr>
                <w:ilvl w:val="0"/>
                <w:numId w:val="5"/>
              </w:numPr>
              <w:tabs>
                <w:tab w:val="left" w:pos="1060"/>
              </w:tabs>
              <w:spacing w:after="120"/>
              <w:rPr>
                <w:rFonts w:ascii="Calibri" w:eastAsia="Calibri" w:hAnsi="Calibri" w:cs="Times New Roman"/>
              </w:rPr>
            </w:pPr>
            <w:r w:rsidRPr="00B90115">
              <w:rPr>
                <w:rFonts w:ascii="Calibri" w:eastAsia="Calibri" w:hAnsi="Calibri" w:cs="Times New Roman"/>
              </w:rPr>
              <w:t>bringen ihre eigenen Vorstellungen vom Werden und Sinn der Welt mit biblischen Aussagen zum Thema Schöpfung in Beziehung.</w:t>
            </w:r>
          </w:p>
          <w:p w:rsidR="003416A1" w:rsidRPr="00B90115" w:rsidRDefault="003416A1" w:rsidP="00F23A4C">
            <w:pPr>
              <w:numPr>
                <w:ilvl w:val="0"/>
                <w:numId w:val="5"/>
              </w:numPr>
              <w:tabs>
                <w:tab w:val="left" w:pos="1065"/>
              </w:tabs>
              <w:spacing w:after="120"/>
              <w:rPr>
                <w:rFonts w:ascii="Calibri" w:eastAsia="Calibri" w:hAnsi="Calibri" w:cs="Times New Roman"/>
              </w:rPr>
            </w:pPr>
            <w:r w:rsidRPr="00B90115">
              <w:rPr>
                <w:rFonts w:ascii="Calibri" w:eastAsia="Calibri" w:hAnsi="Calibri" w:cs="Times New Roman"/>
              </w:rPr>
              <w:t>kennen die biblische Grundaussage, dass jeder Mensch als Gottes Geschöpf von ihm gewollt ist, und bringen eigene Fragen und Gedanken dazu ein.</w:t>
            </w:r>
          </w:p>
          <w:p w:rsidR="003416A1" w:rsidRPr="00B90115" w:rsidRDefault="003416A1" w:rsidP="00F23A4C">
            <w:pPr>
              <w:numPr>
                <w:ilvl w:val="0"/>
                <w:numId w:val="5"/>
              </w:numPr>
              <w:tabs>
                <w:tab w:val="left" w:pos="1065"/>
              </w:tabs>
              <w:spacing w:after="120"/>
              <w:rPr>
                <w:rFonts w:ascii="Calibri" w:eastAsia="Calibri" w:hAnsi="Calibri" w:cs="Times New Roman"/>
              </w:rPr>
            </w:pPr>
            <w:r w:rsidRPr="00B90115">
              <w:rPr>
                <w:rFonts w:ascii="Calibri" w:eastAsia="Calibri" w:hAnsi="Calibri" w:cs="Times New Roman"/>
              </w:rPr>
              <w:t>Gott als Schöpfer (Gen 2,4b-8)</w:t>
            </w:r>
          </w:p>
          <w:p w:rsidR="003416A1" w:rsidRPr="00B90115" w:rsidRDefault="003416A1" w:rsidP="00F23A4C">
            <w:pPr>
              <w:numPr>
                <w:ilvl w:val="0"/>
                <w:numId w:val="5"/>
              </w:numPr>
              <w:tabs>
                <w:tab w:val="left" w:pos="1074"/>
              </w:tabs>
              <w:spacing w:after="120"/>
              <w:rPr>
                <w:rFonts w:ascii="Calibri" w:eastAsia="Calibri" w:hAnsi="Calibri" w:cs="Times New Roman"/>
              </w:rPr>
            </w:pPr>
            <w:r w:rsidRPr="00B90115">
              <w:rPr>
                <w:rFonts w:ascii="Calibri" w:eastAsia="Calibri" w:hAnsi="Calibri" w:cs="Times New Roman"/>
              </w:rPr>
              <w:t>Ich als Geschöpf mit besonderen Fähigkeiten, Begabungen, Defiziten und Schwächen (Ps 139,14)</w:t>
            </w:r>
          </w:p>
          <w:p w:rsidR="003416A1" w:rsidRPr="00B90115" w:rsidRDefault="003416A1" w:rsidP="00F23A4C">
            <w:pPr>
              <w:numPr>
                <w:ilvl w:val="0"/>
                <w:numId w:val="5"/>
              </w:numPr>
              <w:tabs>
                <w:tab w:val="left" w:pos="1070"/>
              </w:tabs>
              <w:spacing w:after="120"/>
              <w:rPr>
                <w:rFonts w:ascii="Calibri" w:eastAsia="Calibri" w:hAnsi="Calibri" w:cs="Times New Roman"/>
              </w:rPr>
            </w:pPr>
            <w:r w:rsidRPr="00B90115">
              <w:rPr>
                <w:rFonts w:ascii="Calibri" w:eastAsia="Calibri" w:hAnsi="Calibri" w:cs="Times New Roman"/>
              </w:rPr>
              <w:t>Begriffe: Schöpfung, Schöpfer, Geschöpf</w:t>
            </w:r>
          </w:p>
          <w:p w:rsidR="003416A1" w:rsidRDefault="003416A1" w:rsidP="00F23A4C">
            <w:pPr>
              <w:tabs>
                <w:tab w:val="left" w:pos="1060"/>
              </w:tabs>
              <w:spacing w:after="120"/>
            </w:pPr>
          </w:p>
        </w:tc>
        <w:tc>
          <w:tcPr>
            <w:tcW w:w="0" w:type="auto"/>
          </w:tcPr>
          <w:p w:rsidR="003416A1" w:rsidRDefault="003416A1" w:rsidP="00F23A4C">
            <w:r>
              <w:t>S.16/17</w:t>
            </w:r>
          </w:p>
          <w:p w:rsidR="003416A1" w:rsidRDefault="003416A1" w:rsidP="00F23A4C"/>
          <w:p w:rsidR="003416A1" w:rsidRDefault="003416A1" w:rsidP="00F23A4C">
            <w:r>
              <w:t>S.15; S.10/11; S.6/7; S.14 Bild „Kind im Rollstuhl“; S.47;</w:t>
            </w:r>
          </w:p>
          <w:p w:rsidR="003416A1" w:rsidRDefault="003416A1" w:rsidP="00F23A4C">
            <w:r>
              <w:t>S.78 Bild „Geburtstag“; S.90 Lied „Gott steht hinter dir“</w:t>
            </w:r>
          </w:p>
          <w:p w:rsidR="003416A1" w:rsidRDefault="003416A1" w:rsidP="00F23A4C">
            <w:r>
              <w:t>Verknüpfung mit Kapitel „Ich bin einmalig“ S.6-13; Kapitel „Wer ist Jesus? S.56-69 und</w:t>
            </w:r>
          </w:p>
          <w:p w:rsidR="003416A1" w:rsidRDefault="003416A1" w:rsidP="00F23A4C">
            <w:r>
              <w:t>Kapitel „Viel Glück und viel Segen“ S.46-55 möglich</w:t>
            </w:r>
          </w:p>
          <w:p w:rsidR="003416A1" w:rsidRDefault="003416A1" w:rsidP="00F23A4C">
            <w:r>
              <w:t>S.15; S.18/19; S.23 Refrain des Liedes;S.26/27; S.38; S.47-55; S.65;S.74; S.6/7</w:t>
            </w:r>
          </w:p>
          <w:p w:rsidR="003416A1" w:rsidRDefault="003416A1" w:rsidP="00F23A4C">
            <w:r>
              <w:t>S.14; S.17; S.20; S.15</w:t>
            </w:r>
          </w:p>
        </w:tc>
      </w:tr>
      <w:tr w:rsidR="003416A1" w:rsidTr="00F23A4C">
        <w:tc>
          <w:tcPr>
            <w:tcW w:w="0" w:type="auto"/>
          </w:tcPr>
          <w:p w:rsidR="003416A1" w:rsidRPr="00B90115" w:rsidRDefault="003416A1" w:rsidP="00F23A4C">
            <w:pPr>
              <w:numPr>
                <w:ilvl w:val="0"/>
                <w:numId w:val="6"/>
              </w:numPr>
              <w:tabs>
                <w:tab w:val="left" w:pos="1065"/>
              </w:tabs>
              <w:spacing w:after="120"/>
              <w:rPr>
                <w:rFonts w:ascii="Calibri" w:eastAsia="Calibri" w:hAnsi="Calibri" w:cs="Times New Roman"/>
              </w:rPr>
            </w:pPr>
            <w:r w:rsidRPr="00B90115">
              <w:rPr>
                <w:rFonts w:ascii="Calibri" w:eastAsia="Calibri" w:hAnsi="Calibri" w:cs="Times New Roman"/>
              </w:rPr>
              <w:lastRenderedPageBreak/>
              <w:t>entdecken, wie vieles in der Schöpfung aufeinander bezogen und jeder einzelne darin eingebunden ist</w:t>
            </w:r>
            <w:r>
              <w:rPr>
                <w:rFonts w:ascii="Calibri" w:eastAsia="Calibri" w:hAnsi="Calibri" w:cs="Times New Roman"/>
              </w:rPr>
              <w:t>,</w:t>
            </w:r>
            <w:r w:rsidRPr="00B90115">
              <w:rPr>
                <w:rFonts w:ascii="Calibri" w:eastAsia="Calibri" w:hAnsi="Calibri" w:cs="Times New Roman"/>
              </w:rPr>
              <w:t xml:space="preserve"> und entwickeln konkrete Möglichkeiten, ihre Welt mitzugestalten.</w:t>
            </w:r>
            <w:r w:rsidRPr="00B90115">
              <w:rPr>
                <w:rFonts w:ascii="Calibri" w:eastAsia="Calibri" w:hAnsi="Calibri" w:cs="Times New Roman"/>
              </w:rPr>
              <w:br/>
              <w:t>Schöpfung als Gabe und Aufgabe (Gen 2,15)</w:t>
            </w:r>
          </w:p>
          <w:p w:rsidR="003416A1" w:rsidRPr="00B90115" w:rsidRDefault="003416A1" w:rsidP="00F23A4C">
            <w:pPr>
              <w:numPr>
                <w:ilvl w:val="0"/>
                <w:numId w:val="6"/>
              </w:numPr>
              <w:tabs>
                <w:tab w:val="left" w:pos="1070"/>
              </w:tabs>
              <w:spacing w:after="120"/>
              <w:rPr>
                <w:rFonts w:ascii="Calibri" w:eastAsia="Calibri" w:hAnsi="Calibri" w:cs="Times New Roman"/>
              </w:rPr>
            </w:pPr>
            <w:r w:rsidRPr="00B90115">
              <w:rPr>
                <w:rFonts w:ascii="Calibri" w:eastAsia="Calibri" w:hAnsi="Calibri" w:cs="Times New Roman"/>
              </w:rPr>
              <w:t>Beispiele lebensförderlichen Umgangs mit sich und den Mitgeschöpfen im Lebensraum Schule, z. B. Umgang mit Menschen, Pflanzen, Wasser, Nahrungsmitteln</w:t>
            </w:r>
          </w:p>
          <w:p w:rsidR="003416A1" w:rsidRDefault="003416A1" w:rsidP="00F23A4C">
            <w:pPr>
              <w:tabs>
                <w:tab w:val="left" w:pos="1065"/>
              </w:tabs>
              <w:spacing w:after="120"/>
            </w:pPr>
          </w:p>
        </w:tc>
        <w:tc>
          <w:tcPr>
            <w:tcW w:w="0" w:type="auto"/>
          </w:tcPr>
          <w:p w:rsidR="003416A1" w:rsidRDefault="003416A1" w:rsidP="00F23A4C">
            <w:r>
              <w:t xml:space="preserve">S.14; S.17; S.18/19; S.20 Bild „Vorsicht Kröte“; S.27 Bilder; S.53; S.65 Aufgabe 2; </w:t>
            </w:r>
          </w:p>
        </w:tc>
      </w:tr>
      <w:tr w:rsidR="003416A1" w:rsidTr="00F23A4C">
        <w:tc>
          <w:tcPr>
            <w:tcW w:w="0" w:type="auto"/>
          </w:tcPr>
          <w:p w:rsidR="003416A1" w:rsidRPr="00B90115" w:rsidRDefault="003416A1" w:rsidP="00F23A4C">
            <w:pPr>
              <w:numPr>
                <w:ilvl w:val="0"/>
                <w:numId w:val="6"/>
              </w:numPr>
              <w:tabs>
                <w:tab w:val="left" w:pos="1065"/>
              </w:tabs>
              <w:spacing w:after="120"/>
              <w:ind w:left="786"/>
              <w:rPr>
                <w:rFonts w:ascii="Calibri" w:eastAsia="Calibri" w:hAnsi="Calibri" w:cs="Times New Roman"/>
              </w:rPr>
            </w:pPr>
            <w:r w:rsidRPr="00B90115">
              <w:rPr>
                <w:rFonts w:ascii="Calibri" w:eastAsia="Calibri" w:hAnsi="Calibri" w:cs="Times New Roman"/>
              </w:rPr>
              <w:t>Schöpfungslob als Ausdruck der Freude und des Dankes an den Schöpfer, z. B. Ps 104 in Auswahl, Ps 8,2.4-10, Sonnengesang des Franz von Assisi; Lieder z. B. Laudato si (EG 515), Weißt du, wie viel Sternlein stehen (MUU 119)</w:t>
            </w:r>
          </w:p>
          <w:p w:rsidR="003416A1" w:rsidRPr="00B90115" w:rsidRDefault="003416A1" w:rsidP="00F23A4C">
            <w:pPr>
              <w:numPr>
                <w:ilvl w:val="0"/>
                <w:numId w:val="6"/>
              </w:numPr>
              <w:tabs>
                <w:tab w:val="left" w:pos="1065"/>
              </w:tabs>
              <w:spacing w:after="120"/>
              <w:rPr>
                <w:rFonts w:ascii="Calibri" w:eastAsia="Calibri" w:hAnsi="Calibri" w:cs="Times New Roman"/>
              </w:rPr>
            </w:pPr>
            <w:r w:rsidRPr="00B90115">
              <w:rPr>
                <w:rFonts w:ascii="Calibri" w:eastAsia="Calibri" w:hAnsi="Calibri" w:cs="Times New Roman"/>
              </w:rPr>
              <w:t>Memoriertext: Geh aus, mein Herz, und suche Freud (EG 503.1)</w:t>
            </w:r>
          </w:p>
          <w:p w:rsidR="003416A1" w:rsidRDefault="003416A1" w:rsidP="00F23A4C"/>
        </w:tc>
        <w:tc>
          <w:tcPr>
            <w:tcW w:w="0" w:type="auto"/>
          </w:tcPr>
          <w:p w:rsidR="003416A1" w:rsidRDefault="003416A1" w:rsidP="00F23A4C">
            <w:r>
              <w:t>S.17 Aufgabe 1; S.20/21</w:t>
            </w:r>
          </w:p>
          <w:p w:rsidR="003416A1" w:rsidRDefault="003416A1" w:rsidP="00F23A4C"/>
          <w:p w:rsidR="003416A1" w:rsidRDefault="003416A1" w:rsidP="00F23A4C"/>
          <w:p w:rsidR="003416A1" w:rsidRDefault="003416A1" w:rsidP="00F23A4C">
            <w:r>
              <w:t>S.20; S.88</w:t>
            </w:r>
          </w:p>
        </w:tc>
      </w:tr>
      <w:tr w:rsidR="003416A1" w:rsidTr="00F23A4C">
        <w:tc>
          <w:tcPr>
            <w:tcW w:w="0" w:type="auto"/>
          </w:tcPr>
          <w:p w:rsidR="003416A1" w:rsidRDefault="003416A1" w:rsidP="00F23A4C"/>
        </w:tc>
        <w:tc>
          <w:tcPr>
            <w:tcW w:w="0" w:type="auto"/>
          </w:tcPr>
          <w:p w:rsidR="003416A1" w:rsidRDefault="003416A1" w:rsidP="00F23A4C"/>
        </w:tc>
      </w:tr>
      <w:tr w:rsidR="003416A1" w:rsidTr="00F23A4C">
        <w:tc>
          <w:tcPr>
            <w:tcW w:w="0" w:type="auto"/>
          </w:tcPr>
          <w:p w:rsidR="003416A1" w:rsidRPr="00BA4A5B" w:rsidRDefault="003416A1" w:rsidP="00F23A4C">
            <w:pPr>
              <w:keepNext/>
              <w:keepLines/>
              <w:spacing w:after="480" w:line="280" w:lineRule="exact"/>
              <w:outlineLvl w:val="0"/>
              <w:rPr>
                <w:rFonts w:ascii="Calibri" w:eastAsia="Calibri" w:hAnsi="Calibri" w:cs="Times New Roman"/>
                <w:b/>
                <w:sz w:val="28"/>
                <w:szCs w:val="28"/>
              </w:rPr>
            </w:pPr>
            <w:r w:rsidRPr="00BA4A5B">
              <w:rPr>
                <w:rFonts w:ascii="Calibri" w:eastAsia="Calibri" w:hAnsi="Calibri" w:cs="Times New Roman"/>
                <w:b/>
                <w:sz w:val="28"/>
                <w:szCs w:val="28"/>
              </w:rPr>
              <w:t>Lernbereich: 4 Gemeinsam das Kirchenjahr erleben</w:t>
            </w:r>
          </w:p>
        </w:tc>
        <w:tc>
          <w:tcPr>
            <w:tcW w:w="0" w:type="auto"/>
          </w:tcPr>
          <w:p w:rsidR="003416A1" w:rsidRDefault="003416A1" w:rsidP="00F23A4C">
            <w:r>
              <w:t>Kapitel „Wir feiern viel Feste“ S.78-85</w:t>
            </w:r>
          </w:p>
        </w:tc>
      </w:tr>
      <w:tr w:rsidR="003416A1" w:rsidTr="00F23A4C">
        <w:tc>
          <w:tcPr>
            <w:tcW w:w="0" w:type="auto"/>
          </w:tcPr>
          <w:p w:rsidR="003416A1" w:rsidRPr="00BE62ED" w:rsidRDefault="003416A1" w:rsidP="00F23A4C">
            <w:pPr>
              <w:keepNext/>
              <w:keepLines/>
              <w:spacing w:after="254" w:line="230" w:lineRule="exact"/>
              <w:ind w:left="20"/>
              <w:outlineLvl w:val="1"/>
              <w:rPr>
                <w:rFonts w:ascii="Calibri" w:eastAsia="Calibri" w:hAnsi="Calibri" w:cs="Times New Roman"/>
                <w:sz w:val="23"/>
                <w:szCs w:val="23"/>
              </w:rPr>
            </w:pPr>
            <w:bookmarkStart w:id="7" w:name="bookmark11"/>
            <w:r w:rsidRPr="00B90115">
              <w:rPr>
                <w:rFonts w:ascii="Calibri" w:eastAsia="Calibri" w:hAnsi="Calibri" w:cs="Times New Roman"/>
                <w:sz w:val="23"/>
                <w:szCs w:val="23"/>
              </w:rPr>
              <w:t>Kompetenzerwartungen</w:t>
            </w:r>
            <w:bookmarkEnd w:id="7"/>
            <w:r>
              <w:rPr>
                <w:rFonts w:ascii="Calibri" w:eastAsia="Calibri" w:hAnsi="Calibri" w:cs="Times New Roman"/>
                <w:sz w:val="23"/>
                <w:szCs w:val="23"/>
              </w:rPr>
              <w:t>/</w:t>
            </w:r>
            <w:bookmarkStart w:id="8" w:name="bookmark12"/>
            <w:r w:rsidRPr="00B90115">
              <w:rPr>
                <w:rFonts w:ascii="Calibri" w:eastAsia="Calibri" w:hAnsi="Calibri" w:cs="Times New Roman"/>
                <w:sz w:val="23"/>
                <w:szCs w:val="23"/>
              </w:rPr>
              <w:t xml:space="preserve"> Inhalte zu den Kompetenzen:</w:t>
            </w:r>
            <w:bookmarkEnd w:id="8"/>
          </w:p>
        </w:tc>
        <w:tc>
          <w:tcPr>
            <w:tcW w:w="0" w:type="auto"/>
          </w:tcPr>
          <w:p w:rsidR="003416A1" w:rsidRDefault="003416A1" w:rsidP="00F23A4C"/>
        </w:tc>
      </w:tr>
      <w:tr w:rsidR="003416A1" w:rsidTr="00F23A4C">
        <w:tc>
          <w:tcPr>
            <w:tcW w:w="0" w:type="auto"/>
          </w:tcPr>
          <w:p w:rsidR="003416A1" w:rsidRPr="00B90115" w:rsidRDefault="003416A1" w:rsidP="00F23A4C">
            <w:pPr>
              <w:spacing w:after="120"/>
              <w:rPr>
                <w:rFonts w:ascii="Calibri" w:eastAsia="Calibri" w:hAnsi="Calibri" w:cs="Times New Roman"/>
                <w:sz w:val="2"/>
                <w:szCs w:val="2"/>
              </w:rPr>
            </w:pPr>
          </w:p>
          <w:p w:rsidR="003416A1" w:rsidRPr="00B90115" w:rsidRDefault="003416A1" w:rsidP="00F23A4C">
            <w:pPr>
              <w:spacing w:before="362" w:after="256" w:line="220" w:lineRule="exact"/>
              <w:ind w:left="2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nehmen im Alltag Spuren von Festzeiten des Kirchenjahres wahr, ordnen die zentralen Feste des Kirchenjahres dem Jahreskreis zu und berichten über eigene Erfahrungen.</w:t>
            </w:r>
          </w:p>
          <w:p w:rsidR="003416A1" w:rsidRPr="00B90115" w:rsidRDefault="003416A1" w:rsidP="00F23A4C">
            <w:pPr>
              <w:numPr>
                <w:ilvl w:val="0"/>
                <w:numId w:val="7"/>
              </w:numPr>
              <w:tabs>
                <w:tab w:val="left" w:pos="1090"/>
              </w:tabs>
              <w:spacing w:after="120"/>
              <w:rPr>
                <w:rFonts w:ascii="Calibri" w:eastAsia="Calibri" w:hAnsi="Calibri" w:cs="Times New Roman"/>
              </w:rPr>
            </w:pPr>
            <w:r w:rsidRPr="00B90115">
              <w:rPr>
                <w:rFonts w:ascii="Calibri" w:eastAsia="Calibri" w:hAnsi="Calibri" w:cs="Times New Roman"/>
              </w:rPr>
              <w:t>Das Kirchenjahr im Alltag, z. B. Ferien und Feiertage, Gestaltung in Klassenzimmer, Schulhaus, Familie, Kirchengemeinde</w:t>
            </w:r>
          </w:p>
          <w:p w:rsidR="003416A1" w:rsidRPr="00B90115" w:rsidRDefault="003416A1" w:rsidP="00F23A4C">
            <w:pPr>
              <w:numPr>
                <w:ilvl w:val="0"/>
                <w:numId w:val="7"/>
              </w:numPr>
              <w:tabs>
                <w:tab w:val="left" w:pos="1090"/>
              </w:tabs>
              <w:spacing w:after="120"/>
              <w:rPr>
                <w:rFonts w:ascii="Calibri" w:eastAsia="Calibri" w:hAnsi="Calibri" w:cs="Times New Roman"/>
              </w:rPr>
            </w:pPr>
            <w:r w:rsidRPr="00B90115">
              <w:rPr>
                <w:rFonts w:ascii="Calibri" w:eastAsia="Calibri" w:hAnsi="Calibri" w:cs="Times New Roman"/>
              </w:rPr>
              <w:t>Erntedank: Gaben des Lebens als Gaben Gottes; Staunen und Dankbarkeit als Haltung; ggf. Lied: Alle guten Gaben (EG 463)</w:t>
            </w:r>
          </w:p>
          <w:p w:rsidR="003416A1" w:rsidRDefault="003416A1" w:rsidP="00F23A4C"/>
        </w:tc>
        <w:tc>
          <w:tcPr>
            <w:tcW w:w="0" w:type="auto"/>
          </w:tcPr>
          <w:p w:rsidR="003416A1" w:rsidRDefault="003416A1" w:rsidP="00F23A4C"/>
          <w:p w:rsidR="003416A1" w:rsidRDefault="003416A1" w:rsidP="00F23A4C"/>
          <w:p w:rsidR="003416A1" w:rsidRDefault="003416A1" w:rsidP="00F23A4C"/>
          <w:p w:rsidR="003416A1" w:rsidRDefault="003416A1" w:rsidP="00F23A4C">
            <w:r>
              <w:t>S.78/79</w:t>
            </w:r>
          </w:p>
          <w:p w:rsidR="003416A1" w:rsidRDefault="003416A1" w:rsidP="00F23A4C"/>
          <w:p w:rsidR="003416A1" w:rsidRDefault="003416A1" w:rsidP="00F23A4C"/>
          <w:p w:rsidR="003416A1" w:rsidRDefault="003416A1" w:rsidP="00F23A4C">
            <w:r>
              <w:t>S.80-84; Verknüpfung mit Kapitel „Unsere Kirche – ein Haus für Gott und Menschen“ S.70-77 möglich</w:t>
            </w:r>
          </w:p>
          <w:p w:rsidR="003416A1" w:rsidRDefault="003416A1" w:rsidP="00F23A4C"/>
          <w:p w:rsidR="003416A1" w:rsidRDefault="003416A1" w:rsidP="00F23A4C">
            <w:r>
              <w:t>S.79; S.84; S.85; Verknüpfung mit Kapitel „Wir freuen uns an der Schöpfung“ S.14-21 möglich; S.20;S.26/27; S.29;</w:t>
            </w:r>
          </w:p>
        </w:tc>
      </w:tr>
      <w:tr w:rsidR="003416A1" w:rsidTr="00F23A4C">
        <w:tc>
          <w:tcPr>
            <w:tcW w:w="0" w:type="auto"/>
          </w:tcPr>
          <w:p w:rsidR="003416A1" w:rsidRDefault="003416A1" w:rsidP="00F23A4C">
            <w:pPr>
              <w:numPr>
                <w:ilvl w:val="0"/>
                <w:numId w:val="7"/>
              </w:numPr>
              <w:tabs>
                <w:tab w:val="left" w:pos="1070"/>
              </w:tabs>
              <w:spacing w:after="120"/>
              <w:rPr>
                <w:rFonts w:ascii="Calibri" w:eastAsia="Calibri" w:hAnsi="Calibri" w:cs="Times New Roman"/>
              </w:rPr>
            </w:pPr>
            <w:r w:rsidRPr="00B90115">
              <w:rPr>
                <w:rFonts w:ascii="Calibri" w:eastAsia="Calibri" w:hAnsi="Calibri" w:cs="Times New Roman"/>
              </w:rPr>
              <w:t xml:space="preserve">erklären, welche biblischen Geschichten zu den christlichen Hauptfesten und Festzeiten gehören </w:t>
            </w:r>
            <w:r w:rsidRPr="00B90115">
              <w:rPr>
                <w:rFonts w:ascii="Calibri" w:eastAsia="Calibri" w:hAnsi="Calibri" w:cs="Times New Roman"/>
              </w:rPr>
              <w:lastRenderedPageBreak/>
              <w:t>und bringen deren christlichen Hintergrund in Symbolen und besonderen Formen des Feierns bzw. der Lebensgestaltung zum Ausdruck.</w:t>
            </w:r>
          </w:p>
          <w:p w:rsidR="003416A1" w:rsidRPr="00BE62ED" w:rsidRDefault="003416A1" w:rsidP="00F23A4C">
            <w:pPr>
              <w:numPr>
                <w:ilvl w:val="0"/>
                <w:numId w:val="7"/>
              </w:numPr>
              <w:tabs>
                <w:tab w:val="left" w:pos="1070"/>
              </w:tabs>
              <w:spacing w:after="120"/>
              <w:rPr>
                <w:rFonts w:ascii="Calibri" w:eastAsia="Calibri" w:hAnsi="Calibri" w:cs="Times New Roman"/>
              </w:rPr>
            </w:pPr>
            <w:r w:rsidRPr="00BE62ED">
              <w:rPr>
                <w:rFonts w:ascii="Calibri" w:eastAsia="Calibri" w:hAnsi="Calibri" w:cs="Times New Roman"/>
              </w:rPr>
              <w:t>Advent - Zeit des Wartens: Biblischer Hintergrund, z. B. Ankündigung der Geburt Jesu (Lk 1,26-38), Das Volk, das im Finstern wandelt (Jes 9,1.5); Brauchtum, z. B.</w:t>
            </w:r>
            <w:r>
              <w:rPr>
                <w:rFonts w:ascii="Calibri" w:eastAsia="Calibri" w:hAnsi="Calibri" w:cs="Times New Roman"/>
              </w:rPr>
              <w:t xml:space="preserve"> </w:t>
            </w:r>
            <w:r w:rsidRPr="00BE62ED">
              <w:rPr>
                <w:rFonts w:ascii="Calibri" w:eastAsia="Calibri" w:hAnsi="Calibri" w:cs="Times New Roman"/>
              </w:rPr>
              <w:t>Adventskranz, Adventskalender; ggf. Adventsandacht und Lieder: Seht, die gute Zeit ist nah (EG 18), Mache dich auf und werde Licht (EG 539)</w:t>
            </w:r>
          </w:p>
          <w:p w:rsidR="003416A1" w:rsidRPr="00B90115" w:rsidRDefault="003416A1" w:rsidP="00F23A4C">
            <w:pPr>
              <w:numPr>
                <w:ilvl w:val="0"/>
                <w:numId w:val="7"/>
              </w:numPr>
              <w:tabs>
                <w:tab w:val="left" w:pos="1075"/>
              </w:tabs>
              <w:spacing w:after="120"/>
              <w:rPr>
                <w:rFonts w:ascii="Calibri" w:eastAsia="Calibri" w:hAnsi="Calibri" w:cs="Times New Roman"/>
              </w:rPr>
            </w:pPr>
            <w:r w:rsidRPr="00B90115">
              <w:rPr>
                <w:rFonts w:ascii="Calibri" w:eastAsia="Calibri" w:hAnsi="Calibri" w:cs="Times New Roman"/>
              </w:rPr>
              <w:t>Weihnachten - Jesus wird geboren: Weihnachtsgeschichte (Lk 2,1-20); Brauchtum, z. B. Christbaum, Geschenke, Feiern in der Familie, Krippenspiel; ggf. Weihnachtsgottesdienst</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Symbol: Licht</w:t>
            </w:r>
          </w:p>
          <w:p w:rsidR="003416A1" w:rsidRPr="00BE62ED" w:rsidRDefault="003416A1" w:rsidP="00F23A4C">
            <w:pPr>
              <w:numPr>
                <w:ilvl w:val="0"/>
                <w:numId w:val="7"/>
              </w:numPr>
              <w:tabs>
                <w:tab w:val="left" w:pos="1070"/>
              </w:tabs>
              <w:spacing w:after="120"/>
              <w:rPr>
                <w:rFonts w:ascii="Calibri" w:eastAsia="Calibri" w:hAnsi="Calibri" w:cs="Times New Roman"/>
              </w:rPr>
            </w:pPr>
            <w:r w:rsidRPr="00B90115">
              <w:rPr>
                <w:rFonts w:ascii="Calibri" w:eastAsia="Calibri" w:hAnsi="Calibri" w:cs="Times New Roman"/>
              </w:rPr>
              <w:t>Memoriertext: Ihr Kinderlein kommet (EG 43.1)</w:t>
            </w:r>
            <w:r w:rsidRPr="00BE62ED">
              <w:rPr>
                <w:rFonts w:ascii="Calibri" w:eastAsia="Calibri" w:hAnsi="Calibri" w:cs="Times New Roman"/>
              </w:rPr>
              <w:br/>
            </w:r>
          </w:p>
        </w:tc>
        <w:tc>
          <w:tcPr>
            <w:tcW w:w="0" w:type="auto"/>
          </w:tcPr>
          <w:p w:rsidR="003416A1" w:rsidRDefault="003416A1" w:rsidP="00F23A4C">
            <w:r>
              <w:lastRenderedPageBreak/>
              <w:t>S.79; S.84</w:t>
            </w:r>
          </w:p>
          <w:p w:rsidR="003416A1" w:rsidRDefault="003416A1" w:rsidP="00F23A4C"/>
          <w:p w:rsidR="003416A1" w:rsidRDefault="003416A1" w:rsidP="00F23A4C"/>
          <w:p w:rsidR="003416A1" w:rsidRDefault="003416A1" w:rsidP="00F23A4C">
            <w:r>
              <w:t>S.80</w:t>
            </w:r>
          </w:p>
          <w:p w:rsidR="003416A1" w:rsidRDefault="003416A1" w:rsidP="00F23A4C">
            <w:r>
              <w:t>S.94</w:t>
            </w:r>
          </w:p>
          <w:p w:rsidR="003416A1" w:rsidRDefault="003416A1" w:rsidP="00F23A4C">
            <w:r>
              <w:t>Verknüpfung mit Kapitel „Wer ist Jesus“ S.56-69 möglich</w:t>
            </w:r>
          </w:p>
          <w:p w:rsidR="003416A1" w:rsidRDefault="003416A1" w:rsidP="00F23A4C"/>
          <w:p w:rsidR="003416A1" w:rsidRDefault="003416A1" w:rsidP="00F23A4C">
            <w:r>
              <w:t>S.81</w:t>
            </w:r>
          </w:p>
          <w:p w:rsidR="003416A1" w:rsidRDefault="003416A1" w:rsidP="00F23A4C"/>
          <w:p w:rsidR="003416A1" w:rsidRDefault="003416A1" w:rsidP="00F23A4C">
            <w:r>
              <w:t>Licht: S.8; S.22; S.26; S.28; S.32;S.55; S.65; S.71;S.73; S.80/81; S.83; S.67 Aufgabe 3;</w:t>
            </w:r>
          </w:p>
          <w:p w:rsidR="003416A1" w:rsidRDefault="003416A1" w:rsidP="00F23A4C">
            <w:r>
              <w:t>Text und Lied: S.81; S.95</w:t>
            </w:r>
          </w:p>
        </w:tc>
      </w:tr>
      <w:tr w:rsidR="003416A1" w:rsidTr="00F23A4C">
        <w:tc>
          <w:tcPr>
            <w:tcW w:w="0" w:type="auto"/>
          </w:tcPr>
          <w:p w:rsidR="003416A1" w:rsidRPr="00B90115" w:rsidRDefault="003416A1" w:rsidP="00F23A4C">
            <w:pPr>
              <w:numPr>
                <w:ilvl w:val="0"/>
                <w:numId w:val="7"/>
              </w:numPr>
              <w:tabs>
                <w:tab w:val="left" w:pos="1090"/>
              </w:tabs>
              <w:spacing w:after="120"/>
              <w:rPr>
                <w:rFonts w:ascii="Calibri" w:eastAsia="Calibri" w:hAnsi="Calibri" w:cs="Times New Roman"/>
              </w:rPr>
            </w:pPr>
            <w:r w:rsidRPr="00B90115">
              <w:rPr>
                <w:rFonts w:ascii="Calibri" w:eastAsia="Calibri" w:hAnsi="Calibri" w:cs="Times New Roman"/>
              </w:rPr>
              <w:lastRenderedPageBreak/>
              <w:t>Passion und Ostern - Weg aus Trauer, Angst und Tod hin zu Mut und neuem Leben: Die Frauen am Grab (Lk 24,1-10); Brauchtum, z. B. Osterfeuer, Ostereier; ggf. Passionsandacht</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Symbole Kreuz, Osterkerze</w:t>
            </w:r>
          </w:p>
          <w:p w:rsidR="003416A1" w:rsidRDefault="003416A1" w:rsidP="00F23A4C"/>
        </w:tc>
        <w:tc>
          <w:tcPr>
            <w:tcW w:w="0" w:type="auto"/>
          </w:tcPr>
          <w:p w:rsidR="003416A1" w:rsidRDefault="003416A1" w:rsidP="00F23A4C">
            <w:r>
              <w:t>S.82/83</w:t>
            </w:r>
          </w:p>
          <w:p w:rsidR="003416A1" w:rsidRDefault="003416A1" w:rsidP="00F23A4C"/>
          <w:p w:rsidR="003416A1" w:rsidRDefault="003416A1" w:rsidP="00F23A4C">
            <w:r>
              <w:t>Osterkerze S.83</w:t>
            </w:r>
          </w:p>
          <w:p w:rsidR="003416A1" w:rsidRDefault="003416A1" w:rsidP="00F23A4C">
            <w:r>
              <w:t xml:space="preserve">Kreuz: S.83 Aufgabe 1; S.28; S.71; S.77; S.82; </w:t>
            </w:r>
          </w:p>
        </w:tc>
      </w:tr>
      <w:tr w:rsidR="003416A1" w:rsidRPr="00D8271A" w:rsidTr="00F23A4C">
        <w:tc>
          <w:tcPr>
            <w:tcW w:w="0" w:type="auto"/>
          </w:tcPr>
          <w:p w:rsidR="003416A1" w:rsidRPr="00D8271A" w:rsidRDefault="003416A1" w:rsidP="00F23A4C">
            <w:pPr>
              <w:keepNext/>
              <w:keepLines/>
              <w:spacing w:after="480" w:line="280" w:lineRule="exact"/>
              <w:outlineLvl w:val="0"/>
              <w:rPr>
                <w:rFonts w:ascii="Calibri" w:eastAsia="Calibri" w:hAnsi="Calibri" w:cs="Times New Roman"/>
                <w:b/>
                <w:sz w:val="28"/>
                <w:szCs w:val="28"/>
              </w:rPr>
            </w:pPr>
            <w:r w:rsidRPr="00D8271A">
              <w:rPr>
                <w:rFonts w:ascii="Calibri" w:eastAsia="Calibri" w:hAnsi="Calibri" w:cs="Times New Roman"/>
                <w:b/>
                <w:sz w:val="28"/>
                <w:szCs w:val="28"/>
              </w:rPr>
              <w:t>Lernbereich: 5 Be</w:t>
            </w:r>
            <w:r>
              <w:rPr>
                <w:rFonts w:ascii="Calibri" w:eastAsia="Calibri" w:hAnsi="Calibri" w:cs="Times New Roman"/>
                <w:b/>
                <w:sz w:val="28"/>
                <w:szCs w:val="28"/>
              </w:rPr>
              <w:t>ten – mit Gott im Gespräch sein</w:t>
            </w:r>
          </w:p>
        </w:tc>
        <w:tc>
          <w:tcPr>
            <w:tcW w:w="0" w:type="auto"/>
          </w:tcPr>
          <w:p w:rsidR="003416A1" w:rsidRPr="00D8271A" w:rsidRDefault="003416A1" w:rsidP="00F23A4C">
            <w:r w:rsidRPr="00D8271A">
              <w:t>Kapitel „Ich bin einmalig“ S.6-13</w:t>
            </w:r>
          </w:p>
          <w:p w:rsidR="003416A1" w:rsidRPr="00D8271A" w:rsidRDefault="003416A1" w:rsidP="00F23A4C">
            <w:pPr>
              <w:rPr>
                <w:b/>
              </w:rPr>
            </w:pPr>
            <w:r w:rsidRPr="00D8271A">
              <w:t>Kapitel „Viel Glück und viel Segen“ S.46-55</w:t>
            </w:r>
          </w:p>
        </w:tc>
      </w:tr>
      <w:tr w:rsidR="003416A1" w:rsidTr="00F23A4C">
        <w:tc>
          <w:tcPr>
            <w:tcW w:w="0" w:type="auto"/>
          </w:tcPr>
          <w:p w:rsidR="003416A1" w:rsidRPr="00B90115" w:rsidRDefault="003416A1" w:rsidP="00F23A4C">
            <w:pPr>
              <w:keepNext/>
              <w:keepLines/>
              <w:spacing w:after="254" w:line="230" w:lineRule="exact"/>
              <w:ind w:left="20"/>
              <w:outlineLvl w:val="1"/>
              <w:rPr>
                <w:rFonts w:ascii="Calibri" w:eastAsia="Calibri" w:hAnsi="Calibri" w:cs="Times New Roman"/>
                <w:sz w:val="23"/>
                <w:szCs w:val="23"/>
              </w:rPr>
            </w:pPr>
            <w:bookmarkStart w:id="9" w:name="bookmark14"/>
            <w:r w:rsidRPr="00B90115">
              <w:rPr>
                <w:rFonts w:ascii="Calibri" w:eastAsia="Calibri" w:hAnsi="Calibri" w:cs="Times New Roman"/>
                <w:sz w:val="23"/>
                <w:szCs w:val="23"/>
              </w:rPr>
              <w:t>Kompetenzerwartungen</w:t>
            </w:r>
            <w:bookmarkEnd w:id="9"/>
            <w:r>
              <w:rPr>
                <w:rFonts w:ascii="Calibri" w:eastAsia="Calibri" w:hAnsi="Calibri" w:cs="Times New Roman"/>
                <w:sz w:val="23"/>
                <w:szCs w:val="23"/>
              </w:rPr>
              <w:t>/</w:t>
            </w:r>
            <w:bookmarkStart w:id="10" w:name="bookmark15"/>
            <w:r w:rsidRPr="00B90115">
              <w:rPr>
                <w:rFonts w:ascii="Calibri" w:eastAsia="Calibri" w:hAnsi="Calibri" w:cs="Times New Roman"/>
                <w:sz w:val="23"/>
                <w:szCs w:val="23"/>
              </w:rPr>
              <w:t xml:space="preserve"> Inhalte zu den Kompetenzen:</w:t>
            </w:r>
            <w:bookmarkEnd w:id="10"/>
          </w:p>
          <w:p w:rsidR="003416A1" w:rsidRDefault="003416A1" w:rsidP="00F23A4C"/>
        </w:tc>
        <w:tc>
          <w:tcPr>
            <w:tcW w:w="0" w:type="auto"/>
          </w:tcPr>
          <w:p w:rsidR="003416A1" w:rsidRDefault="003416A1" w:rsidP="00F23A4C"/>
        </w:tc>
      </w:tr>
      <w:tr w:rsidR="003416A1" w:rsidTr="00F23A4C">
        <w:tc>
          <w:tcPr>
            <w:tcW w:w="0" w:type="auto"/>
          </w:tcPr>
          <w:p w:rsidR="003416A1" w:rsidRPr="00B90115" w:rsidRDefault="003416A1" w:rsidP="00F23A4C">
            <w:pPr>
              <w:spacing w:after="256" w:line="220" w:lineRule="exact"/>
              <w:ind w:left="2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verstehen verschiedene Gebetssituationen als eine Möglichkeit Gott zu sagen, was Menschen bewegt und bringen eigene Vorstellungen und ggf. Erfahrungen dazu ein.</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Vielfältige Beispiele von Gebeten, z. B. Psalmworte in Auswahl, freie und gebundene Gebete</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Das Licht der Kerze: Symbol für die Anwesenheit Gottes</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 xml:space="preserve">Ein Danklied, z. B. Danke für diesen guten Morgen (EG 334); Gott gibt einen neuen Tag (MUU 9); </w:t>
            </w:r>
            <w:r w:rsidRPr="00B90115">
              <w:rPr>
                <w:rFonts w:ascii="Calibri" w:eastAsia="Calibri" w:hAnsi="Calibri" w:cs="Times New Roman"/>
              </w:rPr>
              <w:lastRenderedPageBreak/>
              <w:t>Danket, danket dem Herrn (EG 336); Gott, dafür will ich dir Danke sagen (MUU 112)</w:t>
            </w:r>
          </w:p>
          <w:p w:rsidR="003416A1" w:rsidRDefault="003416A1" w:rsidP="00F23A4C"/>
          <w:p w:rsidR="003416A1" w:rsidRDefault="003416A1" w:rsidP="00F23A4C"/>
        </w:tc>
        <w:tc>
          <w:tcPr>
            <w:tcW w:w="0" w:type="auto"/>
          </w:tcPr>
          <w:p w:rsidR="003416A1" w:rsidRDefault="003416A1" w:rsidP="00F23A4C"/>
          <w:p w:rsidR="003416A1" w:rsidRDefault="003416A1" w:rsidP="00F23A4C"/>
          <w:p w:rsidR="003416A1" w:rsidRDefault="003416A1" w:rsidP="00F23A4C">
            <w:r>
              <w:t>S.5 Symbol Kerze; S.9; S.12/13; S.20</w:t>
            </w:r>
          </w:p>
          <w:p w:rsidR="003416A1" w:rsidRDefault="003416A1" w:rsidP="00F23A4C">
            <w:r>
              <w:t>Psalmworte: S.9; S.13; S.20; S.21; S.32; S.40; S.45; S.47; S.48; S.49; S.50; S.55; S.63; S.77; S.85;</w:t>
            </w:r>
          </w:p>
          <w:p w:rsidR="003416A1" w:rsidRDefault="003416A1" w:rsidP="00F23A4C">
            <w:r>
              <w:t>Gebete: S.10; S.12; S.13; S.55; S.77</w:t>
            </w:r>
          </w:p>
          <w:p w:rsidR="003416A1" w:rsidRDefault="003416A1" w:rsidP="00F23A4C">
            <w:r>
              <w:t>Licht: S.8; S.22; S.26; S.28; S.32;S.55; S.65; S.71;S.73; S.80/81; S.83; S.67 Aufgabe 3;</w:t>
            </w:r>
          </w:p>
          <w:p w:rsidR="003416A1" w:rsidRDefault="003416A1" w:rsidP="00F23A4C">
            <w:r>
              <w:t>Text und Lied: S.29; S.88</w:t>
            </w:r>
          </w:p>
          <w:p w:rsidR="003416A1" w:rsidRDefault="003416A1" w:rsidP="00F23A4C"/>
        </w:tc>
      </w:tr>
      <w:tr w:rsidR="003416A1" w:rsidTr="00F23A4C">
        <w:tc>
          <w:tcPr>
            <w:tcW w:w="0" w:type="auto"/>
          </w:tcPr>
          <w:p w:rsidR="003416A1" w:rsidRPr="000F4059" w:rsidRDefault="003416A1" w:rsidP="00F23A4C">
            <w:pPr>
              <w:pStyle w:val="Listenabsatz"/>
              <w:numPr>
                <w:ilvl w:val="0"/>
                <w:numId w:val="8"/>
              </w:numPr>
              <w:rPr>
                <w:rFonts w:ascii="Calibri" w:eastAsia="Calibri" w:hAnsi="Calibri" w:cs="Times New Roman"/>
              </w:rPr>
            </w:pPr>
            <w:r w:rsidRPr="000F4059">
              <w:rPr>
                <w:rFonts w:ascii="Calibri" w:eastAsia="Calibri" w:hAnsi="Calibri" w:cs="Times New Roman"/>
              </w:rPr>
              <w:lastRenderedPageBreak/>
              <w:t>formulieren Gebete zu unterschiedlichen Anlässen und beteiligen sich an der Gestaltung von Ritualen und Andachten im Religionsunterricht.</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Verschiedene Gebetsanlässe, z. B. Dank, Bitte, Lob, Klage, Frage</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Verschiedene Formen des Gebetes, z. B. Lied, Tanz, meditative Formen</w:t>
            </w:r>
          </w:p>
          <w:p w:rsidR="003416A1" w:rsidRPr="00B90115" w:rsidRDefault="003416A1" w:rsidP="00F23A4C">
            <w:pPr>
              <w:numPr>
                <w:ilvl w:val="0"/>
                <w:numId w:val="7"/>
              </w:numPr>
              <w:tabs>
                <w:tab w:val="left" w:pos="1085"/>
              </w:tabs>
              <w:spacing w:after="120"/>
              <w:rPr>
                <w:rFonts w:ascii="Calibri" w:eastAsia="Calibri" w:hAnsi="Calibri" w:cs="Times New Roman"/>
              </w:rPr>
            </w:pPr>
            <w:r w:rsidRPr="00B90115">
              <w:rPr>
                <w:rFonts w:ascii="Calibri" w:eastAsia="Calibri" w:hAnsi="Calibri" w:cs="Times New Roman"/>
              </w:rPr>
              <w:t>Einfache Rituale, z. B. Anfangs- und Schlussrituale</w:t>
            </w:r>
          </w:p>
          <w:p w:rsidR="003416A1" w:rsidRDefault="003416A1" w:rsidP="00F23A4C"/>
        </w:tc>
        <w:tc>
          <w:tcPr>
            <w:tcW w:w="0" w:type="auto"/>
          </w:tcPr>
          <w:p w:rsidR="003416A1" w:rsidRDefault="003416A1" w:rsidP="00F23A4C">
            <w:r>
              <w:t>S.28;</w:t>
            </w:r>
          </w:p>
          <w:p w:rsidR="003416A1" w:rsidRDefault="003416A1" w:rsidP="00F23A4C"/>
          <w:p w:rsidR="003416A1" w:rsidRDefault="003416A1" w:rsidP="00F23A4C">
            <w:r>
              <w:t>Dank/Lob: S.20; S.12; S.13; S.28; S.87;</w:t>
            </w:r>
          </w:p>
          <w:p w:rsidR="003416A1" w:rsidRDefault="003416A1" w:rsidP="00F23A4C">
            <w:r>
              <w:t>Bitte: S.37; S.49;S.55</w:t>
            </w:r>
          </w:p>
          <w:p w:rsidR="003416A1" w:rsidRDefault="003416A1" w:rsidP="00F23A4C">
            <w:r>
              <w:t xml:space="preserve">Klage/Frage: S.40 Aufgabe 2; S.45 Kinderfrage; S.48 Psalmwort; </w:t>
            </w:r>
          </w:p>
          <w:p w:rsidR="003416A1" w:rsidRDefault="003416A1" w:rsidP="00F23A4C"/>
          <w:p w:rsidR="003416A1" w:rsidRDefault="003416A1" w:rsidP="00F23A4C">
            <w:r>
              <w:t xml:space="preserve">Gestaltung: S.8; S.9; S.11; S.12; S.26 Labyrinth; S.27 Aufgabe 1; S.28; S.63; S.64 Aufgabe; S.65 Aufgabe 1; S.73; </w:t>
            </w:r>
          </w:p>
        </w:tc>
      </w:tr>
      <w:tr w:rsidR="003416A1" w:rsidTr="00F23A4C">
        <w:tc>
          <w:tcPr>
            <w:tcW w:w="0" w:type="auto"/>
          </w:tcPr>
          <w:p w:rsidR="003416A1" w:rsidRDefault="003416A1" w:rsidP="00F23A4C"/>
        </w:tc>
        <w:tc>
          <w:tcPr>
            <w:tcW w:w="0" w:type="auto"/>
          </w:tcPr>
          <w:p w:rsidR="003416A1" w:rsidRDefault="003416A1" w:rsidP="00F23A4C"/>
        </w:tc>
      </w:tr>
      <w:tr w:rsidR="003416A1" w:rsidTr="00F23A4C">
        <w:tc>
          <w:tcPr>
            <w:tcW w:w="0" w:type="auto"/>
          </w:tcPr>
          <w:p w:rsidR="003416A1" w:rsidRPr="00D8271A" w:rsidRDefault="003416A1" w:rsidP="00F23A4C">
            <w:pPr>
              <w:keepNext/>
              <w:keepLines/>
              <w:spacing w:after="480" w:line="280" w:lineRule="exact"/>
              <w:outlineLvl w:val="0"/>
              <w:rPr>
                <w:rFonts w:ascii="Calibri" w:eastAsia="Calibri" w:hAnsi="Calibri" w:cs="Times New Roman"/>
                <w:b/>
                <w:sz w:val="28"/>
                <w:szCs w:val="28"/>
              </w:rPr>
            </w:pPr>
            <w:r w:rsidRPr="00D8271A">
              <w:rPr>
                <w:rFonts w:ascii="Calibri" w:eastAsia="Calibri" w:hAnsi="Calibri" w:cs="Times New Roman"/>
                <w:b/>
                <w:sz w:val="28"/>
                <w:szCs w:val="28"/>
              </w:rPr>
              <w:t>Lern</w:t>
            </w:r>
            <w:r>
              <w:rPr>
                <w:rFonts w:ascii="Calibri" w:eastAsia="Calibri" w:hAnsi="Calibri" w:cs="Times New Roman"/>
                <w:b/>
                <w:sz w:val="28"/>
                <w:szCs w:val="28"/>
              </w:rPr>
              <w:t>bereich: 6 Kirche – Haus Gottes</w:t>
            </w:r>
          </w:p>
        </w:tc>
        <w:tc>
          <w:tcPr>
            <w:tcW w:w="0" w:type="auto"/>
          </w:tcPr>
          <w:p w:rsidR="003416A1" w:rsidRDefault="003416A1" w:rsidP="00F23A4C">
            <w:r>
              <w:t>Kapitel „Unsere Kirche – ein Haus für Gott und für Menschen“ S.70-77</w:t>
            </w:r>
          </w:p>
        </w:tc>
      </w:tr>
      <w:tr w:rsidR="003416A1" w:rsidTr="00F23A4C">
        <w:tc>
          <w:tcPr>
            <w:tcW w:w="0" w:type="auto"/>
          </w:tcPr>
          <w:p w:rsidR="003416A1" w:rsidRPr="00B90115" w:rsidRDefault="003416A1" w:rsidP="00F23A4C">
            <w:pPr>
              <w:keepNext/>
              <w:keepLines/>
              <w:spacing w:after="254" w:line="230" w:lineRule="exact"/>
              <w:ind w:left="20"/>
              <w:outlineLvl w:val="1"/>
              <w:rPr>
                <w:rFonts w:ascii="Calibri" w:eastAsia="Calibri" w:hAnsi="Calibri" w:cs="Times New Roman"/>
                <w:sz w:val="23"/>
                <w:szCs w:val="23"/>
              </w:rPr>
            </w:pPr>
            <w:r w:rsidRPr="00B90115">
              <w:rPr>
                <w:rFonts w:ascii="Calibri" w:eastAsia="Calibri" w:hAnsi="Calibri" w:cs="Times New Roman"/>
                <w:sz w:val="23"/>
                <w:szCs w:val="23"/>
              </w:rPr>
              <w:t>Kompetenzerwartungen</w:t>
            </w:r>
            <w:r>
              <w:rPr>
                <w:rFonts w:ascii="Calibri" w:eastAsia="Calibri" w:hAnsi="Calibri" w:cs="Times New Roman"/>
                <w:sz w:val="23"/>
                <w:szCs w:val="23"/>
              </w:rPr>
              <w:t>/</w:t>
            </w:r>
            <w:r w:rsidRPr="00B90115">
              <w:rPr>
                <w:rFonts w:ascii="Calibri" w:eastAsia="Calibri" w:hAnsi="Calibri" w:cs="Times New Roman"/>
                <w:sz w:val="23"/>
                <w:szCs w:val="23"/>
              </w:rPr>
              <w:t xml:space="preserve"> Inhalte zu den Kompetenzen:</w:t>
            </w:r>
          </w:p>
          <w:p w:rsidR="003416A1" w:rsidRDefault="003416A1" w:rsidP="00F23A4C"/>
        </w:tc>
        <w:tc>
          <w:tcPr>
            <w:tcW w:w="0" w:type="auto"/>
          </w:tcPr>
          <w:p w:rsidR="003416A1" w:rsidRDefault="003416A1" w:rsidP="00F23A4C"/>
        </w:tc>
      </w:tr>
      <w:tr w:rsidR="003416A1" w:rsidTr="00F23A4C">
        <w:tc>
          <w:tcPr>
            <w:tcW w:w="0" w:type="auto"/>
          </w:tcPr>
          <w:p w:rsidR="003416A1" w:rsidRPr="00B90115" w:rsidRDefault="003416A1" w:rsidP="00F23A4C">
            <w:pPr>
              <w:spacing w:after="251" w:line="220" w:lineRule="exact"/>
              <w:ind w:left="2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7"/>
              </w:numPr>
              <w:tabs>
                <w:tab w:val="left" w:pos="1085"/>
              </w:tabs>
              <w:spacing w:after="120"/>
              <w:rPr>
                <w:rFonts w:ascii="Calibri" w:hAnsi="Calibri"/>
              </w:rPr>
            </w:pPr>
            <w:r w:rsidRPr="00B90115">
              <w:rPr>
                <w:rFonts w:ascii="Calibri" w:hAnsi="Calibri"/>
              </w:rPr>
              <w:t>entdecken im Kirchenraum Bilder, Gegenstände, Zeichen und Symbole, die auf Gottes Nähe hinweisen und bringen eigene Gedanken dazu ein.</w:t>
            </w:r>
          </w:p>
          <w:p w:rsidR="003416A1" w:rsidRPr="00B90115" w:rsidRDefault="003416A1" w:rsidP="00F23A4C">
            <w:pPr>
              <w:numPr>
                <w:ilvl w:val="0"/>
                <w:numId w:val="7"/>
              </w:numPr>
              <w:tabs>
                <w:tab w:val="left" w:pos="1085"/>
              </w:tabs>
              <w:spacing w:after="120"/>
              <w:rPr>
                <w:rFonts w:ascii="Calibri" w:hAnsi="Calibri"/>
              </w:rPr>
            </w:pPr>
            <w:r w:rsidRPr="00B90115">
              <w:rPr>
                <w:rFonts w:ascii="Calibri" w:hAnsi="Calibri"/>
              </w:rPr>
              <w:t>Evangelische Kirche vor Ort (ggf. Kirchenraumerkundung)</w:t>
            </w:r>
          </w:p>
          <w:p w:rsidR="003416A1" w:rsidRPr="00B90115" w:rsidRDefault="003416A1" w:rsidP="00F23A4C">
            <w:pPr>
              <w:numPr>
                <w:ilvl w:val="0"/>
                <w:numId w:val="7"/>
              </w:numPr>
              <w:tabs>
                <w:tab w:val="left" w:pos="1085"/>
              </w:tabs>
              <w:spacing w:after="120"/>
              <w:rPr>
                <w:rFonts w:ascii="Calibri" w:hAnsi="Calibri"/>
              </w:rPr>
            </w:pPr>
            <w:r w:rsidRPr="00B90115">
              <w:rPr>
                <w:rFonts w:ascii="Calibri" w:hAnsi="Calibri"/>
              </w:rPr>
              <w:t>Einfache liturgische Elemente im Kirchenraum (Stille, Lied, Gebet)</w:t>
            </w:r>
          </w:p>
          <w:p w:rsidR="003416A1" w:rsidRDefault="003416A1" w:rsidP="00F23A4C">
            <w:pPr>
              <w:spacing w:after="256" w:line="220" w:lineRule="exact"/>
              <w:ind w:left="20"/>
            </w:pPr>
          </w:p>
        </w:tc>
        <w:tc>
          <w:tcPr>
            <w:tcW w:w="0" w:type="auto"/>
          </w:tcPr>
          <w:p w:rsidR="003416A1" w:rsidRDefault="003416A1" w:rsidP="00F23A4C"/>
          <w:p w:rsidR="003416A1" w:rsidRDefault="003416A1" w:rsidP="00F23A4C"/>
          <w:p w:rsidR="003416A1" w:rsidRDefault="003416A1" w:rsidP="00F23A4C">
            <w:r>
              <w:t>S.70/71;</w:t>
            </w:r>
          </w:p>
          <w:p w:rsidR="003416A1" w:rsidRDefault="003416A1" w:rsidP="00F23A4C"/>
          <w:p w:rsidR="003416A1" w:rsidRDefault="003416A1" w:rsidP="00F23A4C"/>
          <w:p w:rsidR="003416A1" w:rsidRDefault="003416A1" w:rsidP="00F23A4C">
            <w:r>
              <w:t>S.73</w:t>
            </w:r>
          </w:p>
        </w:tc>
      </w:tr>
      <w:tr w:rsidR="003416A1" w:rsidTr="00F23A4C">
        <w:tc>
          <w:tcPr>
            <w:tcW w:w="0" w:type="auto"/>
          </w:tcPr>
          <w:p w:rsidR="003416A1" w:rsidRPr="00EB7C29" w:rsidRDefault="003416A1" w:rsidP="00F23A4C">
            <w:pPr>
              <w:pStyle w:val="Formatvorlage1"/>
            </w:pPr>
            <w:r w:rsidRPr="00B90115">
              <w:t>nehmen wahr, wie die Kirche ein Raum mit einer besonderen Atmosphäre ist, der zum Stillwerden einlädt, und lassen sich in vielfältiger Art und Weise darauf ein.</w:t>
            </w:r>
          </w:p>
          <w:p w:rsidR="003416A1" w:rsidRPr="00B90115" w:rsidRDefault="003416A1" w:rsidP="00F23A4C">
            <w:pPr>
              <w:numPr>
                <w:ilvl w:val="0"/>
                <w:numId w:val="7"/>
              </w:numPr>
              <w:tabs>
                <w:tab w:val="left" w:pos="1085"/>
              </w:tabs>
              <w:spacing w:after="120"/>
              <w:rPr>
                <w:rFonts w:ascii="Calibri" w:hAnsi="Calibri"/>
              </w:rPr>
            </w:pPr>
            <w:r w:rsidRPr="00B90115">
              <w:rPr>
                <w:rFonts w:ascii="Calibri" w:hAnsi="Calibri"/>
              </w:rPr>
              <w:t>Kreuz und Kerze: Zeichen der Nähe Gottes</w:t>
            </w:r>
          </w:p>
          <w:p w:rsidR="003416A1" w:rsidRPr="00B90115" w:rsidRDefault="003416A1" w:rsidP="00F23A4C">
            <w:pPr>
              <w:numPr>
                <w:ilvl w:val="0"/>
                <w:numId w:val="7"/>
              </w:numPr>
              <w:tabs>
                <w:tab w:val="left" w:pos="1085"/>
              </w:tabs>
              <w:spacing w:after="120"/>
              <w:rPr>
                <w:rFonts w:ascii="Calibri" w:hAnsi="Calibri"/>
              </w:rPr>
            </w:pPr>
            <w:r w:rsidRPr="00B90115">
              <w:rPr>
                <w:rFonts w:ascii="Calibri" w:hAnsi="Calibri"/>
              </w:rPr>
              <w:lastRenderedPageBreak/>
              <w:t>ggf. Lieder: Wo zwei oder drei in meinem Namen versammelt sind (EG 568); Ausgang und Eingang (EG 175)</w:t>
            </w:r>
          </w:p>
          <w:p w:rsidR="003416A1" w:rsidRDefault="003416A1" w:rsidP="00F23A4C">
            <w:pPr>
              <w:tabs>
                <w:tab w:val="left" w:pos="1065"/>
              </w:tabs>
              <w:spacing w:after="120"/>
            </w:pPr>
          </w:p>
          <w:p w:rsidR="003416A1" w:rsidRDefault="003416A1" w:rsidP="00F23A4C">
            <w:pPr>
              <w:tabs>
                <w:tab w:val="left" w:pos="1065"/>
              </w:tabs>
              <w:spacing w:after="120"/>
            </w:pPr>
          </w:p>
          <w:p w:rsidR="003416A1" w:rsidRDefault="003416A1" w:rsidP="00F23A4C">
            <w:pPr>
              <w:tabs>
                <w:tab w:val="left" w:pos="1065"/>
              </w:tabs>
              <w:spacing w:after="120"/>
            </w:pPr>
          </w:p>
          <w:p w:rsidR="003416A1" w:rsidRDefault="003416A1" w:rsidP="00F23A4C">
            <w:pPr>
              <w:tabs>
                <w:tab w:val="left" w:pos="1065"/>
              </w:tabs>
              <w:spacing w:after="120"/>
            </w:pPr>
          </w:p>
        </w:tc>
        <w:tc>
          <w:tcPr>
            <w:tcW w:w="0" w:type="auto"/>
          </w:tcPr>
          <w:p w:rsidR="003416A1" w:rsidRDefault="003416A1" w:rsidP="00F23A4C">
            <w:r>
              <w:lastRenderedPageBreak/>
              <w:t>S.73</w:t>
            </w:r>
          </w:p>
          <w:p w:rsidR="003416A1" w:rsidRDefault="003416A1" w:rsidP="00F23A4C">
            <w:r>
              <w:t>Kreuz: S.83 Aufgabe 1; S.28; S.71; S.77; S.82;</w:t>
            </w:r>
          </w:p>
          <w:p w:rsidR="003416A1" w:rsidRDefault="003416A1" w:rsidP="00F23A4C">
            <w:r>
              <w:t>Licht: S.8; S.22; S.26; S.28; S.32;S.55; S.65; S.71;S.73; S.80/81; S.83; S.67 Aufgabe 3;</w:t>
            </w:r>
          </w:p>
          <w:p w:rsidR="003416A1" w:rsidRDefault="003416A1" w:rsidP="00F23A4C">
            <w:r>
              <w:lastRenderedPageBreak/>
              <w:t>S.73; S.93;</w:t>
            </w:r>
          </w:p>
        </w:tc>
      </w:tr>
      <w:tr w:rsidR="003416A1" w:rsidTr="00F23A4C">
        <w:tc>
          <w:tcPr>
            <w:tcW w:w="0" w:type="auto"/>
          </w:tcPr>
          <w:p w:rsidR="003416A1" w:rsidRPr="000F4059" w:rsidRDefault="003416A1" w:rsidP="00F23A4C">
            <w:pPr>
              <w:pStyle w:val="Listenabsatz"/>
              <w:numPr>
                <w:ilvl w:val="0"/>
                <w:numId w:val="8"/>
              </w:numPr>
              <w:tabs>
                <w:tab w:val="left" w:pos="1065"/>
              </w:tabs>
              <w:spacing w:after="120"/>
              <w:rPr>
                <w:rFonts w:ascii="Calibri" w:hAnsi="Calibri"/>
              </w:rPr>
            </w:pPr>
            <w:r w:rsidRPr="000F4059">
              <w:rPr>
                <w:rFonts w:ascii="Calibri" w:hAnsi="Calibri"/>
              </w:rPr>
              <w:lastRenderedPageBreak/>
              <w:t>benennen und erklären wichtige funktionale und liturgische Gegenstände in einem evangelischen Kirchenraum.</w:t>
            </w:r>
          </w:p>
          <w:p w:rsidR="003416A1" w:rsidRDefault="003416A1" w:rsidP="00F23A4C">
            <w:pPr>
              <w:pStyle w:val="Formatvorlage1"/>
            </w:pPr>
            <w:r w:rsidRPr="00B90115">
              <w:t>Kreuz und Kerze: Zeichen der Nähe Gottes</w:t>
            </w:r>
          </w:p>
          <w:p w:rsidR="003416A1" w:rsidRDefault="003416A1" w:rsidP="00F23A4C">
            <w:pPr>
              <w:tabs>
                <w:tab w:val="left" w:pos="1085"/>
              </w:tabs>
              <w:spacing w:after="120"/>
              <w:rPr>
                <w:rFonts w:ascii="Calibri" w:hAnsi="Calibri"/>
              </w:rPr>
            </w:pPr>
          </w:p>
          <w:p w:rsidR="003416A1" w:rsidRPr="00B90115" w:rsidRDefault="003416A1" w:rsidP="00F23A4C">
            <w:pPr>
              <w:tabs>
                <w:tab w:val="left" w:pos="1085"/>
              </w:tabs>
              <w:spacing w:after="120"/>
              <w:rPr>
                <w:rFonts w:ascii="Calibri" w:hAnsi="Calibri"/>
              </w:rPr>
            </w:pPr>
          </w:p>
          <w:p w:rsidR="003416A1" w:rsidRPr="00B90115" w:rsidRDefault="003416A1" w:rsidP="00F23A4C">
            <w:pPr>
              <w:pStyle w:val="Formatvorlage1"/>
            </w:pPr>
            <w:r w:rsidRPr="00B90115">
              <w:t>Kanzel und Altar: Orte, von denen aus der Pfarrer/die Pfarrerin den Menschen Gottes Wort verkündigt, Gebete und den Segen spricht</w:t>
            </w:r>
          </w:p>
          <w:p w:rsidR="003416A1" w:rsidRDefault="003416A1" w:rsidP="00F23A4C">
            <w:pPr>
              <w:tabs>
                <w:tab w:val="left" w:pos="1065"/>
              </w:tabs>
              <w:spacing w:after="120"/>
            </w:pPr>
          </w:p>
        </w:tc>
        <w:tc>
          <w:tcPr>
            <w:tcW w:w="0" w:type="auto"/>
          </w:tcPr>
          <w:p w:rsidR="003416A1" w:rsidRDefault="003416A1" w:rsidP="00F23A4C"/>
          <w:p w:rsidR="003416A1" w:rsidRDefault="003416A1" w:rsidP="00F23A4C"/>
          <w:p w:rsidR="003416A1" w:rsidRDefault="003416A1" w:rsidP="00F23A4C">
            <w:r>
              <w:t>Kreuz: S.83 Aufgabe 1; S.28; S.71; S.77; S.82;</w:t>
            </w:r>
          </w:p>
          <w:p w:rsidR="003416A1" w:rsidRDefault="003416A1" w:rsidP="00F23A4C">
            <w:r>
              <w:t>Licht: S.8; S.22; S.26; S.28; S.32;S.55; S.65; S.71;S.73; S.80/81; S.83; S.67 Aufgabe 3;</w:t>
            </w:r>
          </w:p>
          <w:p w:rsidR="003416A1" w:rsidRDefault="003416A1" w:rsidP="00F23A4C">
            <w:r>
              <w:t>S.73; S.93;</w:t>
            </w:r>
          </w:p>
          <w:p w:rsidR="003416A1" w:rsidRDefault="003416A1" w:rsidP="00F23A4C"/>
          <w:p w:rsidR="003416A1" w:rsidRDefault="003416A1" w:rsidP="00F23A4C">
            <w:r>
              <w:t>S.71; S.72 Bild Gottesdienst;</w:t>
            </w:r>
          </w:p>
        </w:tc>
      </w:tr>
      <w:tr w:rsidR="003416A1" w:rsidTr="00F23A4C">
        <w:tc>
          <w:tcPr>
            <w:tcW w:w="0" w:type="auto"/>
          </w:tcPr>
          <w:p w:rsidR="003416A1" w:rsidRDefault="003416A1" w:rsidP="00F23A4C">
            <w:pPr>
              <w:tabs>
                <w:tab w:val="left" w:pos="1065"/>
              </w:tabs>
              <w:spacing w:after="120"/>
            </w:pPr>
          </w:p>
        </w:tc>
        <w:tc>
          <w:tcPr>
            <w:tcW w:w="0" w:type="auto"/>
          </w:tcPr>
          <w:p w:rsidR="003416A1" w:rsidRDefault="003416A1" w:rsidP="00F23A4C"/>
        </w:tc>
      </w:tr>
      <w:tr w:rsidR="003416A1" w:rsidTr="00F23A4C">
        <w:tc>
          <w:tcPr>
            <w:tcW w:w="0" w:type="auto"/>
          </w:tcPr>
          <w:p w:rsidR="003416A1" w:rsidRPr="00D8271A" w:rsidRDefault="003416A1" w:rsidP="00F23A4C">
            <w:pPr>
              <w:keepNext/>
              <w:keepLines/>
              <w:spacing w:after="480" w:line="280" w:lineRule="exact"/>
              <w:outlineLvl w:val="0"/>
              <w:rPr>
                <w:rFonts w:ascii="Calibri" w:eastAsia="Calibri" w:hAnsi="Calibri" w:cs="Times New Roman"/>
                <w:b/>
                <w:sz w:val="28"/>
                <w:szCs w:val="28"/>
              </w:rPr>
            </w:pPr>
            <w:r w:rsidRPr="00D8271A">
              <w:rPr>
                <w:rFonts w:ascii="Calibri" w:eastAsia="Calibri" w:hAnsi="Calibri" w:cs="Times New Roman"/>
                <w:b/>
                <w:sz w:val="28"/>
                <w:szCs w:val="28"/>
              </w:rPr>
              <w:t>Lernbereich: 7 Andere in ihrer Vielfalt wahrnehmen und Eigenes entdecken</w:t>
            </w:r>
          </w:p>
        </w:tc>
        <w:tc>
          <w:tcPr>
            <w:tcW w:w="0" w:type="auto"/>
          </w:tcPr>
          <w:p w:rsidR="003416A1" w:rsidRDefault="003416A1" w:rsidP="00F23A4C">
            <w:r>
              <w:t>Kapitel „Unsere Kirche – ein Haus für Gott und für Menschen“ S.70-77</w:t>
            </w:r>
          </w:p>
        </w:tc>
      </w:tr>
      <w:tr w:rsidR="003416A1" w:rsidTr="00F23A4C">
        <w:tc>
          <w:tcPr>
            <w:tcW w:w="0" w:type="auto"/>
          </w:tcPr>
          <w:p w:rsidR="003416A1" w:rsidRPr="00B90115" w:rsidRDefault="003416A1" w:rsidP="00F23A4C">
            <w:pPr>
              <w:keepNext/>
              <w:keepLines/>
              <w:spacing w:after="254" w:line="230" w:lineRule="exact"/>
              <w:ind w:left="20"/>
              <w:outlineLvl w:val="1"/>
              <w:rPr>
                <w:rFonts w:ascii="Calibri" w:eastAsia="Calibri" w:hAnsi="Calibri" w:cs="Times New Roman"/>
                <w:sz w:val="23"/>
                <w:szCs w:val="23"/>
              </w:rPr>
            </w:pPr>
            <w:r w:rsidRPr="00B90115">
              <w:rPr>
                <w:rFonts w:ascii="Calibri" w:eastAsia="Calibri" w:hAnsi="Calibri" w:cs="Times New Roman"/>
                <w:sz w:val="23"/>
                <w:szCs w:val="23"/>
              </w:rPr>
              <w:t>Kompetenzerwartungen</w:t>
            </w:r>
            <w:r>
              <w:rPr>
                <w:rFonts w:ascii="Calibri" w:eastAsia="Calibri" w:hAnsi="Calibri" w:cs="Times New Roman"/>
                <w:sz w:val="23"/>
                <w:szCs w:val="23"/>
              </w:rPr>
              <w:t>/</w:t>
            </w:r>
            <w:r w:rsidRPr="00B90115">
              <w:rPr>
                <w:rFonts w:ascii="Calibri" w:eastAsia="Calibri" w:hAnsi="Calibri" w:cs="Times New Roman"/>
                <w:sz w:val="23"/>
                <w:szCs w:val="23"/>
              </w:rPr>
              <w:t xml:space="preserve"> Inhalte zu den Kompetenzen:</w:t>
            </w:r>
          </w:p>
          <w:p w:rsidR="003416A1" w:rsidRDefault="003416A1" w:rsidP="00F23A4C"/>
        </w:tc>
        <w:tc>
          <w:tcPr>
            <w:tcW w:w="0" w:type="auto"/>
          </w:tcPr>
          <w:p w:rsidR="003416A1" w:rsidRDefault="003416A1" w:rsidP="00F23A4C"/>
        </w:tc>
      </w:tr>
      <w:tr w:rsidR="003416A1" w:rsidTr="00F23A4C">
        <w:tc>
          <w:tcPr>
            <w:tcW w:w="0" w:type="auto"/>
          </w:tcPr>
          <w:p w:rsidR="003416A1" w:rsidRPr="00B90115" w:rsidRDefault="003416A1" w:rsidP="00F23A4C">
            <w:pPr>
              <w:spacing w:after="251" w:line="220" w:lineRule="exact"/>
              <w:ind w:left="8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nehmen in ihrer Klasse und in ihrem Lebensumfeld Menschen auch in ihrer konfessionellen, religiösen und weltanschaulichen Verschiedenheit wahr und bringen zum Ausdruck, wie sie diese Vielfalt erleben.</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Aspekte von Verschiedenheit, z. B. Bereicherung, Ursache von Fragen und Unsicherheiten</w:t>
            </w:r>
          </w:p>
          <w:p w:rsidR="003416A1" w:rsidRDefault="003416A1" w:rsidP="00F23A4C">
            <w:pPr>
              <w:tabs>
                <w:tab w:val="left" w:pos="1070"/>
              </w:tabs>
              <w:spacing w:after="120"/>
            </w:pPr>
          </w:p>
        </w:tc>
        <w:tc>
          <w:tcPr>
            <w:tcW w:w="0" w:type="auto"/>
          </w:tcPr>
          <w:p w:rsidR="003416A1" w:rsidRDefault="003416A1" w:rsidP="00F23A4C"/>
          <w:p w:rsidR="003416A1" w:rsidRDefault="003416A1" w:rsidP="00F23A4C"/>
          <w:p w:rsidR="003416A1" w:rsidRDefault="003416A1" w:rsidP="00F23A4C">
            <w:r>
              <w:t>S.4; S.6/7; S.12; S.65 Aufgabe 2; S.72 Sternsinger, ökumenischer Gottesdienst, Oikoumene-Zeichen; S.75-77; S.85 Kinderfrage;</w:t>
            </w:r>
          </w:p>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lastRenderedPageBreak/>
              <w:t>erleben sich bewusst als Teil dieser Vielfalt und tauschen sich über ihren</w:t>
            </w:r>
            <w:r>
              <w:rPr>
                <w:rFonts w:ascii="Calibri" w:hAnsi="Calibri"/>
              </w:rPr>
              <w:t xml:space="preserve"> Platz in dieser Vielfalt aus.</w:t>
            </w:r>
            <w:r>
              <w:rPr>
                <w:rFonts w:ascii="Calibri" w:hAnsi="Calibri"/>
              </w:rPr>
              <w:br/>
              <w:t>D</w:t>
            </w:r>
            <w:r w:rsidRPr="00B90115">
              <w:rPr>
                <w:rFonts w:ascii="Calibri" w:hAnsi="Calibri"/>
              </w:rPr>
              <w:t xml:space="preserve">er eigene Platz in der Vielfalt, z. B. Ich bin gleich wie Ich bin anders als Ich bin besonders, weil </w:t>
            </w:r>
            <w:r>
              <w:rPr>
                <w:rFonts w:ascii="Calibri" w:hAnsi="Calibri"/>
              </w:rPr>
              <w:t>..</w:t>
            </w:r>
            <w:r w:rsidRPr="00B90115">
              <w:rPr>
                <w:rFonts w:ascii="Calibri" w:hAnsi="Calibri"/>
              </w:rPr>
              <w:t>.</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Begriffe: evangelisch, katholisch, ggf. orthodox, jüdisch, muslimisch</w:t>
            </w:r>
          </w:p>
          <w:p w:rsidR="003416A1" w:rsidRDefault="003416A1" w:rsidP="00F23A4C">
            <w:pPr>
              <w:tabs>
                <w:tab w:val="left" w:pos="1065"/>
              </w:tabs>
              <w:spacing w:after="120"/>
            </w:pPr>
          </w:p>
        </w:tc>
        <w:tc>
          <w:tcPr>
            <w:tcW w:w="0" w:type="auto"/>
          </w:tcPr>
          <w:p w:rsidR="003416A1" w:rsidRDefault="003416A1" w:rsidP="00F23A4C">
            <w:r>
              <w:t>S.72; S.77; S.84 Aufgaben; S.85 Kinderfrage</w:t>
            </w:r>
          </w:p>
          <w:p w:rsidR="003416A1" w:rsidRDefault="003416A1" w:rsidP="00F23A4C"/>
          <w:p w:rsidR="003416A1" w:rsidRDefault="003416A1" w:rsidP="00F23A4C"/>
          <w:p w:rsidR="003416A1" w:rsidRDefault="003416A1" w:rsidP="00F23A4C">
            <w:r>
              <w:t xml:space="preserve">S.72; S.75; S.76; </w:t>
            </w:r>
          </w:p>
        </w:tc>
      </w:tr>
      <w:tr w:rsidR="003416A1" w:rsidTr="00F23A4C">
        <w:tc>
          <w:tcPr>
            <w:tcW w:w="0" w:type="auto"/>
          </w:tcPr>
          <w:p w:rsidR="003416A1" w:rsidRPr="00D8271A" w:rsidRDefault="003416A1" w:rsidP="00F23A4C">
            <w:pPr>
              <w:keepNext/>
              <w:keepLines/>
              <w:spacing w:after="480" w:line="280" w:lineRule="exact"/>
              <w:outlineLvl w:val="0"/>
              <w:rPr>
                <w:rFonts w:ascii="Calibri" w:eastAsia="Calibri" w:hAnsi="Calibri" w:cs="Times New Roman"/>
                <w:b/>
                <w:sz w:val="28"/>
                <w:szCs w:val="28"/>
              </w:rPr>
            </w:pPr>
            <w:r w:rsidRPr="00D8271A">
              <w:rPr>
                <w:rFonts w:ascii="Calibri" w:eastAsia="Calibri" w:hAnsi="Calibri" w:cs="Times New Roman"/>
                <w:b/>
                <w:sz w:val="28"/>
                <w:szCs w:val="28"/>
              </w:rPr>
              <w:t>Lernbereich: 8 Die Bibel als besonderes Buch entdecken</w:t>
            </w:r>
          </w:p>
        </w:tc>
        <w:tc>
          <w:tcPr>
            <w:tcW w:w="0" w:type="auto"/>
          </w:tcPr>
          <w:p w:rsidR="003416A1" w:rsidRDefault="003416A1" w:rsidP="00F23A4C">
            <w:r>
              <w:t>„Die Bibel begleitet uns“ S.86/87</w:t>
            </w:r>
          </w:p>
        </w:tc>
      </w:tr>
      <w:tr w:rsidR="003416A1" w:rsidTr="00F23A4C">
        <w:tc>
          <w:tcPr>
            <w:tcW w:w="0" w:type="auto"/>
          </w:tcPr>
          <w:p w:rsidR="003416A1" w:rsidRPr="005F3A10" w:rsidRDefault="003416A1" w:rsidP="00F23A4C">
            <w:pPr>
              <w:keepNext/>
              <w:keepLines/>
              <w:spacing w:after="254" w:line="230" w:lineRule="exact"/>
              <w:ind w:left="20"/>
              <w:outlineLvl w:val="1"/>
              <w:rPr>
                <w:rFonts w:ascii="Calibri" w:eastAsia="Calibri" w:hAnsi="Calibri" w:cs="Times New Roman"/>
                <w:sz w:val="23"/>
                <w:szCs w:val="23"/>
              </w:rPr>
            </w:pPr>
            <w:r w:rsidRPr="00B90115">
              <w:rPr>
                <w:rFonts w:ascii="Calibri" w:eastAsia="Calibri" w:hAnsi="Calibri" w:cs="Times New Roman"/>
                <w:sz w:val="23"/>
                <w:szCs w:val="23"/>
              </w:rPr>
              <w:t>Kompetenzerwartungen</w:t>
            </w:r>
            <w:r>
              <w:rPr>
                <w:rFonts w:ascii="Calibri" w:eastAsia="Calibri" w:hAnsi="Calibri" w:cs="Times New Roman"/>
                <w:sz w:val="23"/>
                <w:szCs w:val="23"/>
              </w:rPr>
              <w:t>/</w:t>
            </w:r>
            <w:r w:rsidRPr="00B90115">
              <w:rPr>
                <w:rFonts w:ascii="Calibri" w:eastAsia="Calibri" w:hAnsi="Calibri" w:cs="Times New Roman"/>
                <w:sz w:val="23"/>
                <w:szCs w:val="23"/>
              </w:rPr>
              <w:t xml:space="preserve"> Inhalte zu den Kompetenzen:</w:t>
            </w:r>
          </w:p>
        </w:tc>
        <w:tc>
          <w:tcPr>
            <w:tcW w:w="0" w:type="auto"/>
          </w:tcPr>
          <w:p w:rsidR="003416A1" w:rsidRDefault="003416A1" w:rsidP="00F23A4C"/>
        </w:tc>
      </w:tr>
      <w:tr w:rsidR="003416A1" w:rsidTr="00F23A4C">
        <w:tc>
          <w:tcPr>
            <w:tcW w:w="0" w:type="auto"/>
          </w:tcPr>
          <w:p w:rsidR="003416A1" w:rsidRPr="00B90115" w:rsidRDefault="003416A1" w:rsidP="00F23A4C">
            <w:pPr>
              <w:spacing w:after="251" w:line="220" w:lineRule="exact"/>
              <w:ind w:left="8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erklären, was die Bibel zu einem besonderen Buch macht und warum Menschen ihre Erfahrungen mit Gott weitererzählt und aufgeschrieben haben.</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Bibel als besonderes Buch, z. B. Ur-Kunde des Glaubens, Geschichte Gottes mit den Menschen</w:t>
            </w:r>
          </w:p>
          <w:p w:rsidR="003416A1" w:rsidRDefault="003416A1" w:rsidP="00F23A4C"/>
        </w:tc>
        <w:tc>
          <w:tcPr>
            <w:tcW w:w="0" w:type="auto"/>
          </w:tcPr>
          <w:p w:rsidR="003416A1" w:rsidRDefault="003416A1" w:rsidP="00F23A4C"/>
          <w:p w:rsidR="003416A1" w:rsidRDefault="003416A1" w:rsidP="00F23A4C"/>
          <w:p w:rsidR="003416A1" w:rsidRDefault="003416A1" w:rsidP="00F23A4C">
            <w:r>
              <w:t>S.86/87</w:t>
            </w:r>
          </w:p>
          <w:p w:rsidR="003416A1" w:rsidRDefault="003416A1" w:rsidP="00F23A4C"/>
          <w:p w:rsidR="003416A1" w:rsidRDefault="003416A1" w:rsidP="00F23A4C">
            <w:r>
              <w:t>zieht sich durch alle Kapitel des Schulbuches durch</w:t>
            </w:r>
          </w:p>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bringen zum Ausdruck, warum die Bibel für Christen bis heute wichtig ist, und bringen eigene Erfahrungen, z. B. im Umgang mit biblischen Geschichten aus ihrer Kinderbibel, digitalen Medien, Kindersendungen in Rundfunk und Fernsehen, ein.</w:t>
            </w:r>
            <w:r w:rsidRPr="00B90115">
              <w:rPr>
                <w:rFonts w:ascii="Calibri" w:hAnsi="Calibri"/>
              </w:rPr>
              <w:br/>
              <w:t>Grunderfahrungen der Menschen mit Gott in bereits bekannten biblischen Geschichten, z. B. Angst und Vertrauen, Begleitung, Angenommen sein, Vergebung, Gottesferne und Gottesnähe</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Geschichten der Bibel als Hintergrund für die Feste im Kirchenjahr</w:t>
            </w:r>
          </w:p>
          <w:p w:rsidR="003416A1" w:rsidRDefault="003416A1" w:rsidP="00F23A4C">
            <w:pPr>
              <w:tabs>
                <w:tab w:val="left" w:pos="1065"/>
              </w:tabs>
              <w:spacing w:after="120"/>
            </w:pPr>
          </w:p>
        </w:tc>
        <w:tc>
          <w:tcPr>
            <w:tcW w:w="0" w:type="auto"/>
          </w:tcPr>
          <w:p w:rsidR="003416A1" w:rsidRDefault="003416A1" w:rsidP="00F23A4C">
            <w:r>
              <w:t xml:space="preserve">S.86 Aufgabe 1; </w:t>
            </w:r>
          </w:p>
          <w:p w:rsidR="003416A1" w:rsidRDefault="003416A1" w:rsidP="00F23A4C">
            <w:r>
              <w:t>S.87 Aufgaben</w:t>
            </w:r>
          </w:p>
          <w:p w:rsidR="003416A1" w:rsidRDefault="003416A1" w:rsidP="00F23A4C"/>
          <w:p w:rsidR="003416A1" w:rsidRDefault="003416A1" w:rsidP="00F23A4C"/>
          <w:p w:rsidR="003416A1" w:rsidRDefault="003416A1" w:rsidP="00F23A4C"/>
          <w:p w:rsidR="003416A1" w:rsidRDefault="003416A1" w:rsidP="00F23A4C">
            <w:r>
              <w:t>Verknüpfung mit Kapitel „Wir feiern viele Feste“ S.78-85</w:t>
            </w:r>
          </w:p>
        </w:tc>
      </w:tr>
      <w:tr w:rsidR="003416A1" w:rsidTr="00F23A4C">
        <w:tc>
          <w:tcPr>
            <w:tcW w:w="0" w:type="auto"/>
          </w:tcPr>
          <w:p w:rsidR="003416A1" w:rsidRDefault="003416A1" w:rsidP="00F23A4C"/>
        </w:tc>
        <w:tc>
          <w:tcPr>
            <w:tcW w:w="0" w:type="auto"/>
          </w:tcPr>
          <w:p w:rsidR="003416A1" w:rsidRDefault="003416A1" w:rsidP="00F23A4C"/>
        </w:tc>
      </w:tr>
      <w:tr w:rsidR="003416A1" w:rsidTr="00F23A4C">
        <w:tc>
          <w:tcPr>
            <w:tcW w:w="0" w:type="auto"/>
          </w:tcPr>
          <w:p w:rsidR="003416A1" w:rsidRPr="00D8271A" w:rsidRDefault="003416A1" w:rsidP="00F23A4C">
            <w:pPr>
              <w:keepNext/>
              <w:keepLines/>
              <w:spacing w:after="480" w:line="280" w:lineRule="exact"/>
              <w:outlineLvl w:val="0"/>
              <w:rPr>
                <w:rFonts w:ascii="Calibri" w:eastAsia="Calibri" w:hAnsi="Calibri" w:cs="Times New Roman"/>
                <w:b/>
                <w:sz w:val="28"/>
                <w:szCs w:val="28"/>
              </w:rPr>
            </w:pPr>
            <w:r w:rsidRPr="00D8271A">
              <w:rPr>
                <w:rFonts w:ascii="Calibri" w:eastAsia="Calibri" w:hAnsi="Calibri" w:cs="Times New Roman"/>
                <w:b/>
                <w:sz w:val="28"/>
                <w:szCs w:val="28"/>
              </w:rPr>
              <w:t>Lernbereich: 9 Über mich und mein Leben nachdenken</w:t>
            </w:r>
          </w:p>
        </w:tc>
        <w:tc>
          <w:tcPr>
            <w:tcW w:w="0" w:type="auto"/>
          </w:tcPr>
          <w:p w:rsidR="003416A1" w:rsidRDefault="003416A1" w:rsidP="00F23A4C">
            <w:r>
              <w:t>Der Lernbereich zieht sich durch alle Kapitel des Buches durch, ist in der Konzeption des Buches inbegriffen.</w:t>
            </w:r>
          </w:p>
        </w:tc>
      </w:tr>
      <w:tr w:rsidR="003416A1" w:rsidTr="00F23A4C">
        <w:tc>
          <w:tcPr>
            <w:tcW w:w="0" w:type="auto"/>
          </w:tcPr>
          <w:p w:rsidR="003416A1" w:rsidRPr="005F3A10" w:rsidRDefault="003416A1" w:rsidP="00F23A4C">
            <w:pPr>
              <w:keepNext/>
              <w:keepLines/>
              <w:spacing w:after="254" w:line="230" w:lineRule="exact"/>
              <w:ind w:left="20"/>
              <w:outlineLvl w:val="1"/>
              <w:rPr>
                <w:rFonts w:ascii="Calibri" w:eastAsia="Calibri" w:hAnsi="Calibri" w:cs="Times New Roman"/>
                <w:sz w:val="23"/>
                <w:szCs w:val="23"/>
              </w:rPr>
            </w:pPr>
            <w:r w:rsidRPr="00B90115">
              <w:rPr>
                <w:rFonts w:ascii="Calibri" w:eastAsia="Calibri" w:hAnsi="Calibri" w:cs="Times New Roman"/>
                <w:sz w:val="23"/>
                <w:szCs w:val="23"/>
              </w:rPr>
              <w:t>Kompetenzerwartungen</w:t>
            </w:r>
            <w:r>
              <w:rPr>
                <w:rFonts w:ascii="Calibri" w:eastAsia="Calibri" w:hAnsi="Calibri" w:cs="Times New Roman"/>
                <w:sz w:val="23"/>
                <w:szCs w:val="23"/>
              </w:rPr>
              <w:t>/</w:t>
            </w:r>
            <w:r w:rsidRPr="00B90115">
              <w:rPr>
                <w:rFonts w:ascii="Calibri" w:eastAsia="Calibri" w:hAnsi="Calibri" w:cs="Times New Roman"/>
                <w:sz w:val="23"/>
                <w:szCs w:val="23"/>
              </w:rPr>
              <w:t xml:space="preserve"> Inhalte zu den Kompetenzen:</w:t>
            </w:r>
          </w:p>
        </w:tc>
        <w:tc>
          <w:tcPr>
            <w:tcW w:w="0" w:type="auto"/>
          </w:tcPr>
          <w:p w:rsidR="003416A1" w:rsidRDefault="003416A1" w:rsidP="00F23A4C"/>
        </w:tc>
      </w:tr>
      <w:tr w:rsidR="003416A1" w:rsidTr="00F23A4C">
        <w:tc>
          <w:tcPr>
            <w:tcW w:w="0" w:type="auto"/>
          </w:tcPr>
          <w:p w:rsidR="003416A1" w:rsidRPr="00B90115" w:rsidRDefault="003416A1" w:rsidP="00F23A4C">
            <w:pPr>
              <w:spacing w:after="251" w:line="220" w:lineRule="exact"/>
              <w:ind w:left="2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lastRenderedPageBreak/>
              <w:t>stellen erste existentielle Fragen, z. B. Warum gibt es Leben? Wo komme ich her? Warum bin ich auf der Welt?, und gehen deren Besonderheiten im Gespräch mit Gleichaltrigen nach.</w:t>
            </w:r>
          </w:p>
          <w:p w:rsidR="003416A1" w:rsidRPr="00826525" w:rsidRDefault="003416A1" w:rsidP="00F23A4C">
            <w:pPr>
              <w:numPr>
                <w:ilvl w:val="0"/>
                <w:numId w:val="7"/>
              </w:numPr>
              <w:tabs>
                <w:tab w:val="left" w:pos="1085"/>
              </w:tabs>
              <w:spacing w:after="120"/>
              <w:ind w:left="360"/>
              <w:rPr>
                <w:rFonts w:ascii="Calibri" w:hAnsi="Calibri"/>
              </w:rPr>
            </w:pPr>
            <w:r w:rsidRPr="00B90115">
              <w:rPr>
                <w:rFonts w:ascii="Calibri" w:hAnsi="Calibri"/>
              </w:rPr>
              <w:t>Besonderheiten elementarer Leb</w:t>
            </w:r>
            <w:r>
              <w:rPr>
                <w:rFonts w:ascii="Calibri" w:hAnsi="Calibri"/>
              </w:rPr>
              <w:t>ensfragen, z. B. indem sie zu</w:t>
            </w:r>
            <w:r w:rsidRPr="00B90115">
              <w:rPr>
                <w:rFonts w:ascii="Calibri" w:hAnsi="Calibri"/>
              </w:rPr>
              <w:t xml:space="preserve"> Nachdenklichkeit und Gespräch herausfordern, in verschiedenen Lebenssituationen unterschiedlich bedacht werden, Offenheit bei der </w:t>
            </w:r>
            <w:r>
              <w:rPr>
                <w:rFonts w:ascii="Calibri" w:hAnsi="Calibri"/>
              </w:rPr>
              <w:t>Suche nach Antworten erfordern.</w:t>
            </w:r>
          </w:p>
        </w:tc>
        <w:tc>
          <w:tcPr>
            <w:tcW w:w="0" w:type="auto"/>
          </w:tcPr>
          <w:p w:rsidR="003416A1" w:rsidRDefault="003416A1" w:rsidP="00F23A4C"/>
          <w:p w:rsidR="003416A1" w:rsidRDefault="003416A1" w:rsidP="00F23A4C"/>
          <w:p w:rsidR="003416A1" w:rsidRDefault="003416A1" w:rsidP="00F23A4C">
            <w:r>
              <w:lastRenderedPageBreak/>
              <w:t>S.4; S.14; S.16/17; S.18; S.23; S.38; S.46/47; S.89</w:t>
            </w:r>
          </w:p>
          <w:p w:rsidR="003416A1" w:rsidRDefault="003416A1" w:rsidP="00F23A4C"/>
          <w:p w:rsidR="003416A1" w:rsidRDefault="003416A1" w:rsidP="00F23A4C">
            <w:r>
              <w:t xml:space="preserve">S.14 Kind mit Behinderung; S.38; S.40; S.45 Kinderfrage; S.48/49 ; S.50/51; S.80 Aufgabe 3; S.81 Aufgabe 2; </w:t>
            </w:r>
          </w:p>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lastRenderedPageBreak/>
              <w:t>nehmen sich selbst mit ihren besonderen Eigenschaften und Fähigkeiten wahr und bringen zum Ausdruck, worin ihre Einmaligkeit besteht.</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Biblische Geschichten von Ablehnung und Zuwendung, z. B. Zachäus (Lk 19,1-10); Jesus segnet die Kinder (Mk 10,13-16)</w:t>
            </w:r>
          </w:p>
          <w:p w:rsidR="003416A1" w:rsidRDefault="003416A1" w:rsidP="00F23A4C"/>
        </w:tc>
        <w:tc>
          <w:tcPr>
            <w:tcW w:w="0" w:type="auto"/>
          </w:tcPr>
          <w:p w:rsidR="003416A1" w:rsidRDefault="003416A1" w:rsidP="00F23A4C">
            <w:r>
              <w:t>Kapitel „Ich bin einmalig“ S.6-13</w:t>
            </w:r>
          </w:p>
          <w:p w:rsidR="003416A1" w:rsidRDefault="003416A1" w:rsidP="00F23A4C">
            <w:r>
              <w:t>Kapitel „Wir freuen uns an der Schöpfung“ S.14-21</w:t>
            </w:r>
          </w:p>
          <w:p w:rsidR="003416A1" w:rsidRDefault="003416A1" w:rsidP="00F23A4C"/>
          <w:p w:rsidR="003416A1" w:rsidRDefault="003416A1" w:rsidP="00F23A4C">
            <w:r>
              <w:t>S.48/49; S.60; S.62; S.64; S.68;</w:t>
            </w:r>
          </w:p>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kennen die Glaubensaussage, dass alle Menschen als Geschöpfe Gottes gewollt und angenommen sind, und bringen diesen Zuspruch mit Situationen aus dem eigenen Alltag in Beziehung.</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Der Mensch als bedingungslos angenommenes und geliebtes Geschöpf Gottes, z. B. Ps 139,5.9-10, Ps 139, 14, Jes 43,1.4a</w:t>
            </w:r>
          </w:p>
          <w:p w:rsidR="003416A1" w:rsidRDefault="003416A1" w:rsidP="00F23A4C">
            <w:pPr>
              <w:keepNext/>
              <w:keepLines/>
              <w:spacing w:after="254" w:line="230" w:lineRule="exact"/>
              <w:ind w:left="20"/>
              <w:outlineLvl w:val="1"/>
            </w:pPr>
          </w:p>
        </w:tc>
        <w:tc>
          <w:tcPr>
            <w:tcW w:w="0" w:type="auto"/>
          </w:tcPr>
          <w:p w:rsidR="003416A1" w:rsidRDefault="003416A1" w:rsidP="00F23A4C">
            <w:r>
              <w:t>Verknüpfung mit Kapitel „Wir freuen uns an der Schöpfung“S.14-21; Kapitel „Ich bin einmalig“ S. 6-13; Kapitel „Wer ist Jesus? S.56-69 und</w:t>
            </w:r>
          </w:p>
          <w:p w:rsidR="003416A1" w:rsidRDefault="003416A1" w:rsidP="00F23A4C">
            <w:r>
              <w:t>Kapitel „Viel Glück und viel Segen“ S.46-55 möglich</w:t>
            </w:r>
          </w:p>
          <w:p w:rsidR="003416A1" w:rsidRDefault="003416A1" w:rsidP="00F23A4C">
            <w:r>
              <w:t>S.15; S.18/19; S.23 Refrain des Liedes;S.26/27; S.38; S.47-55; S.65;S.74; S.6/7</w:t>
            </w:r>
          </w:p>
          <w:p w:rsidR="003416A1" w:rsidRDefault="003416A1" w:rsidP="00F23A4C"/>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bringen eigene Erfahrungen, Vorstellungen und Bilder von Glück und Segen in Verbindung mit biblisch-christlichen Aussagen über gelingendes Leben.</w:t>
            </w:r>
            <w:r w:rsidRPr="00B90115">
              <w:rPr>
                <w:rFonts w:ascii="Calibri" w:hAnsi="Calibri"/>
              </w:rPr>
              <w:br/>
              <w:t>Segen als ganzheitliche Erfahrung und Zusage der Begleitung Gottes in verschiedenen Lebenssituationen - auch im Alltag der Kinder, z. B. Segenswünsche zum Geburtstag, zum Schuljahresbeginn und -ende, zum Beginn und Ende der Schulwoche, Reisesegen</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Begriff: Segen</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Memoriertext: Bewahre uns Gott, behüte uns, Gott (EG 171.1)</w:t>
            </w:r>
          </w:p>
          <w:p w:rsidR="003416A1" w:rsidRDefault="003416A1" w:rsidP="00F23A4C"/>
        </w:tc>
        <w:tc>
          <w:tcPr>
            <w:tcW w:w="0" w:type="auto"/>
          </w:tcPr>
          <w:p w:rsidR="003416A1" w:rsidRDefault="003416A1" w:rsidP="00F23A4C">
            <w:r>
              <w:t>Kapitel: „Viel Glück und viel Segen“ S.46-55</w:t>
            </w:r>
          </w:p>
          <w:p w:rsidR="003416A1" w:rsidRDefault="003416A1" w:rsidP="00F23A4C">
            <w:r>
              <w:t>S.34 Aufgabe 1; S.36; S.54; S.55 Kinderfrage; S.64; S.68 Strophe 3;</w:t>
            </w:r>
          </w:p>
          <w:p w:rsidR="003416A1" w:rsidRDefault="003416A1" w:rsidP="00F23A4C"/>
          <w:p w:rsidR="003416A1" w:rsidRDefault="003416A1" w:rsidP="00F23A4C"/>
          <w:p w:rsidR="003416A1" w:rsidRDefault="003416A1" w:rsidP="00F23A4C">
            <w:r>
              <w:t>S.34 Aufgabe 1; S.54;</w:t>
            </w:r>
          </w:p>
          <w:p w:rsidR="003416A1" w:rsidRDefault="003416A1" w:rsidP="00F23A4C"/>
          <w:p w:rsidR="003416A1" w:rsidRDefault="003416A1" w:rsidP="00F23A4C">
            <w:r>
              <w:t>Text und Lied: S.49; S.91</w:t>
            </w:r>
          </w:p>
        </w:tc>
      </w:tr>
      <w:tr w:rsidR="003416A1" w:rsidTr="00F23A4C">
        <w:tc>
          <w:tcPr>
            <w:tcW w:w="0" w:type="auto"/>
          </w:tcPr>
          <w:p w:rsidR="003416A1" w:rsidRDefault="003416A1" w:rsidP="00F23A4C"/>
        </w:tc>
        <w:tc>
          <w:tcPr>
            <w:tcW w:w="0" w:type="auto"/>
          </w:tcPr>
          <w:p w:rsidR="003416A1" w:rsidRDefault="003416A1" w:rsidP="00F23A4C"/>
        </w:tc>
      </w:tr>
      <w:tr w:rsidR="003416A1" w:rsidTr="00F23A4C">
        <w:tc>
          <w:tcPr>
            <w:tcW w:w="0" w:type="auto"/>
          </w:tcPr>
          <w:p w:rsidR="003416A1" w:rsidRPr="00D8271A" w:rsidRDefault="003416A1" w:rsidP="00F23A4C">
            <w:pPr>
              <w:keepNext/>
              <w:keepLines/>
              <w:spacing w:after="480" w:line="280" w:lineRule="exact"/>
              <w:outlineLvl w:val="0"/>
              <w:rPr>
                <w:rFonts w:ascii="Calibri" w:eastAsia="Calibri" w:hAnsi="Calibri" w:cs="Times New Roman"/>
                <w:b/>
                <w:sz w:val="28"/>
                <w:szCs w:val="28"/>
              </w:rPr>
            </w:pPr>
            <w:r w:rsidRPr="00D8271A">
              <w:rPr>
                <w:rFonts w:ascii="Calibri" w:eastAsia="Calibri" w:hAnsi="Calibri" w:cs="Times New Roman"/>
                <w:b/>
                <w:sz w:val="28"/>
                <w:szCs w:val="28"/>
              </w:rPr>
              <w:lastRenderedPageBreak/>
              <w:t>Lernbereich: 10 Mit anderen gut zusammenleben</w:t>
            </w:r>
          </w:p>
        </w:tc>
        <w:tc>
          <w:tcPr>
            <w:tcW w:w="0" w:type="auto"/>
          </w:tcPr>
          <w:p w:rsidR="003416A1" w:rsidRDefault="003416A1" w:rsidP="00F23A4C">
            <w:r>
              <w:t>Der Lernbereich zieht sich durch viele Kapitel durch.</w:t>
            </w:r>
          </w:p>
        </w:tc>
      </w:tr>
      <w:tr w:rsidR="003416A1" w:rsidTr="00F23A4C">
        <w:tc>
          <w:tcPr>
            <w:tcW w:w="0" w:type="auto"/>
          </w:tcPr>
          <w:p w:rsidR="003416A1" w:rsidRPr="005F3A10" w:rsidRDefault="003416A1" w:rsidP="00F23A4C">
            <w:pPr>
              <w:keepNext/>
              <w:keepLines/>
              <w:spacing w:after="254" w:line="230" w:lineRule="exact"/>
              <w:ind w:left="20"/>
              <w:outlineLvl w:val="1"/>
              <w:rPr>
                <w:rFonts w:ascii="Calibri" w:eastAsia="Calibri" w:hAnsi="Calibri" w:cs="Times New Roman"/>
                <w:sz w:val="23"/>
                <w:szCs w:val="23"/>
              </w:rPr>
            </w:pPr>
            <w:r w:rsidRPr="00B90115">
              <w:rPr>
                <w:rFonts w:ascii="Calibri" w:eastAsia="Calibri" w:hAnsi="Calibri" w:cs="Times New Roman"/>
                <w:sz w:val="23"/>
                <w:szCs w:val="23"/>
              </w:rPr>
              <w:t>Kompetenzerwartungen</w:t>
            </w:r>
            <w:r>
              <w:rPr>
                <w:rFonts w:ascii="Calibri" w:eastAsia="Calibri" w:hAnsi="Calibri" w:cs="Times New Roman"/>
                <w:sz w:val="23"/>
                <w:szCs w:val="23"/>
              </w:rPr>
              <w:t>/</w:t>
            </w:r>
            <w:r w:rsidRPr="00B90115">
              <w:rPr>
                <w:rFonts w:ascii="Calibri" w:eastAsia="Calibri" w:hAnsi="Calibri" w:cs="Times New Roman"/>
                <w:sz w:val="23"/>
                <w:szCs w:val="23"/>
              </w:rPr>
              <w:t xml:space="preserve"> Inhalte zu den Kompetenzen:</w:t>
            </w:r>
          </w:p>
        </w:tc>
        <w:tc>
          <w:tcPr>
            <w:tcW w:w="0" w:type="auto"/>
          </w:tcPr>
          <w:p w:rsidR="003416A1" w:rsidRDefault="003416A1" w:rsidP="00F23A4C"/>
        </w:tc>
      </w:tr>
      <w:tr w:rsidR="003416A1" w:rsidTr="00F23A4C">
        <w:tc>
          <w:tcPr>
            <w:tcW w:w="0" w:type="auto"/>
          </w:tcPr>
          <w:p w:rsidR="003416A1" w:rsidRPr="00B90115" w:rsidRDefault="003416A1" w:rsidP="00F23A4C">
            <w:pPr>
              <w:spacing w:after="251" w:line="220" w:lineRule="exact"/>
              <w:ind w:left="80"/>
              <w:rPr>
                <w:rFonts w:ascii="Calibri" w:eastAsia="Calibri" w:hAnsi="Calibri" w:cs="Times New Roman"/>
              </w:rPr>
            </w:pPr>
            <w:r w:rsidRPr="00B90115">
              <w:rPr>
                <w:rFonts w:ascii="Calibri" w:eastAsia="Calibri" w:hAnsi="Calibri" w:cs="Times New Roman"/>
              </w:rPr>
              <w:t>Die Schülerinnen und Schüler ...</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zeigen an Beispielen, warum vertrauensvolle Beziehungen für das Leben und Zusammenleben in einer gelingenden (Klassen-)Gemeinschaft wichtig sind.</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Menschen in ihrem Angewiesen-Sein auf Beziehung, z. B. anhand des Bildes vom Leib und den vielen Gliedern (1 Kor 12,12-26)</w:t>
            </w:r>
          </w:p>
          <w:p w:rsidR="003416A1" w:rsidRDefault="003416A1" w:rsidP="00F23A4C"/>
        </w:tc>
        <w:tc>
          <w:tcPr>
            <w:tcW w:w="0" w:type="auto"/>
          </w:tcPr>
          <w:p w:rsidR="003416A1" w:rsidRDefault="003416A1" w:rsidP="00F23A4C"/>
          <w:p w:rsidR="003416A1" w:rsidRDefault="003416A1" w:rsidP="00F23A4C"/>
          <w:p w:rsidR="003416A1" w:rsidRDefault="003416A1" w:rsidP="00F23A4C">
            <w:r>
              <w:t xml:space="preserve">S.4 Frage „Wie können wir uns vertragen?“; S.6/7; S.8; S.19; S.27 Kinderbilder; S.30; Kapitel „Josef“ S.38-45; S.53; </w:t>
            </w:r>
          </w:p>
          <w:p w:rsidR="003416A1" w:rsidRDefault="003416A1" w:rsidP="00F23A4C">
            <w:r>
              <w:t>S.74;</w:t>
            </w:r>
          </w:p>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beschreiben anhand der Geschichte von Zachäus, wie Menschen durch die Erfahrung der Zuwendung Gottes frei werden, innere und äußere Veränderungen anzugehen und bringen eigene Vorstellungen dazu ein.</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Zachäus (Lk 19,1-10)</w:t>
            </w:r>
          </w:p>
          <w:p w:rsidR="003416A1" w:rsidRPr="00D8271A" w:rsidRDefault="003416A1" w:rsidP="00F23A4C">
            <w:pPr>
              <w:numPr>
                <w:ilvl w:val="0"/>
                <w:numId w:val="7"/>
              </w:numPr>
              <w:tabs>
                <w:tab w:val="left" w:pos="1085"/>
              </w:tabs>
              <w:spacing w:after="120"/>
              <w:ind w:left="360"/>
              <w:rPr>
                <w:rFonts w:ascii="Calibri" w:hAnsi="Calibri"/>
              </w:rPr>
            </w:pPr>
            <w:r w:rsidRPr="00B90115">
              <w:rPr>
                <w:rFonts w:ascii="Calibri" w:hAnsi="Calibri"/>
              </w:rPr>
              <w:t>Geschichten, Lieder, die Veränderungsprozesse thematisieren, z. B. Kindermutmachlied (MUU 102)</w:t>
            </w:r>
          </w:p>
        </w:tc>
        <w:tc>
          <w:tcPr>
            <w:tcW w:w="0" w:type="auto"/>
          </w:tcPr>
          <w:p w:rsidR="003416A1" w:rsidRDefault="003416A1" w:rsidP="00F23A4C">
            <w:r>
              <w:t xml:space="preserve">S.62; S.60 Aufgabe 1; </w:t>
            </w:r>
          </w:p>
          <w:p w:rsidR="003416A1" w:rsidRDefault="003416A1" w:rsidP="00F23A4C">
            <w:r>
              <w:t xml:space="preserve">Kapitel „Josef“ S.38-45; </w:t>
            </w:r>
          </w:p>
          <w:p w:rsidR="003416A1" w:rsidRDefault="003416A1" w:rsidP="00F23A4C"/>
          <w:p w:rsidR="003416A1" w:rsidRDefault="003416A1" w:rsidP="00F23A4C">
            <w:r>
              <w:t>S.62</w:t>
            </w:r>
          </w:p>
          <w:p w:rsidR="003416A1" w:rsidRDefault="003416A1" w:rsidP="00F23A4C"/>
          <w:p w:rsidR="003416A1" w:rsidRDefault="003416A1" w:rsidP="00F23A4C">
            <w:r>
              <w:t>S.65 Martin von Tour; S.66/67; S.65 Margarete Steiff; S.92;</w:t>
            </w:r>
          </w:p>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erkennen Gefühle und Bedürfnisse bei anderen und gehen respektvoll und achtsam damit um.</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Gefühle (z. B. Freude, Wut, Traurigkeit, Schmerz, Angst) und Bedürfnisse (z. B. Geborgenheit, Freundschaft, Gemeinschaft, Anerkennung, Sicherheit, Versöhnung)</w:t>
            </w:r>
          </w:p>
          <w:p w:rsidR="003416A1" w:rsidRDefault="003416A1" w:rsidP="00F23A4C"/>
        </w:tc>
        <w:tc>
          <w:tcPr>
            <w:tcW w:w="0" w:type="auto"/>
          </w:tcPr>
          <w:p w:rsidR="003416A1" w:rsidRDefault="003416A1" w:rsidP="00F23A4C">
            <w:r>
              <w:t>Kapitel „Viel Glück und viel Segen“ S.46-55</w:t>
            </w:r>
          </w:p>
          <w:p w:rsidR="003416A1" w:rsidRDefault="003416A1" w:rsidP="00F23A4C">
            <w:r>
              <w:t xml:space="preserve">S.48/49; S.50-52; </w:t>
            </w:r>
          </w:p>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fragen nach Ursachen von Streit- und Konfliktsituationen und entwickeln in einzelnen Situationen Handlungsmöglichkeiten zu deren Lösung.</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Ursachen von Streit- und Konfliktsituationen, z. B. unterschiedliche Interessen, Anliegen, Wünsche und Bedürfnisse</w:t>
            </w:r>
          </w:p>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t>Handlungsmöglichkeiten in Streit- und Konfliktsituationen, z. B. zuhören, einfühlen, hineinversetzen, ansprechen, Position beziehen, Lösungsvorschläge machen, ausweichen, Hilfe holen</w:t>
            </w:r>
          </w:p>
          <w:p w:rsidR="003416A1" w:rsidRDefault="003416A1" w:rsidP="00F23A4C"/>
        </w:tc>
        <w:tc>
          <w:tcPr>
            <w:tcW w:w="0" w:type="auto"/>
          </w:tcPr>
          <w:p w:rsidR="003416A1" w:rsidRDefault="003416A1" w:rsidP="00F23A4C">
            <w:r>
              <w:t xml:space="preserve">S.18; S.38; </w:t>
            </w:r>
          </w:p>
          <w:p w:rsidR="003416A1" w:rsidRDefault="003416A1" w:rsidP="00F23A4C">
            <w:r>
              <w:t>Verknüpfung mit Kapitel „Josef“ S.38-45</w:t>
            </w:r>
          </w:p>
          <w:p w:rsidR="003416A1" w:rsidRDefault="003416A1" w:rsidP="00F23A4C">
            <w:r>
              <w:t xml:space="preserve">S.52; S.60 Levi; </w:t>
            </w:r>
          </w:p>
          <w:p w:rsidR="003416A1" w:rsidRDefault="003416A1" w:rsidP="00F23A4C"/>
          <w:p w:rsidR="003416A1" w:rsidRDefault="003416A1" w:rsidP="00F23A4C"/>
          <w:p w:rsidR="003416A1" w:rsidRDefault="003416A1" w:rsidP="00F23A4C">
            <w:r>
              <w:t xml:space="preserve">S.53; S.62 Zachäus; </w:t>
            </w:r>
          </w:p>
        </w:tc>
      </w:tr>
      <w:tr w:rsidR="003416A1" w:rsidTr="00F23A4C">
        <w:tc>
          <w:tcPr>
            <w:tcW w:w="0" w:type="auto"/>
          </w:tcPr>
          <w:p w:rsidR="003416A1" w:rsidRPr="00B90115" w:rsidRDefault="003416A1" w:rsidP="00F23A4C">
            <w:pPr>
              <w:numPr>
                <w:ilvl w:val="0"/>
                <w:numId w:val="7"/>
              </w:numPr>
              <w:tabs>
                <w:tab w:val="left" w:pos="1085"/>
              </w:tabs>
              <w:spacing w:after="120"/>
              <w:ind w:left="360"/>
              <w:rPr>
                <w:rFonts w:ascii="Calibri" w:hAnsi="Calibri"/>
              </w:rPr>
            </w:pPr>
            <w:r w:rsidRPr="00B90115">
              <w:rPr>
                <w:rFonts w:ascii="Calibri" w:hAnsi="Calibri"/>
              </w:rPr>
              <w:lastRenderedPageBreak/>
              <w:t>beschreiben, wie Menschen sich im Sinne der Botschaft Jesu für andere einsetzen, und erproben einfache Formen diakonischen Handelns im schulischen Umfeld.</w:t>
            </w:r>
            <w:r w:rsidRPr="00B90115">
              <w:rPr>
                <w:rFonts w:ascii="Calibri" w:hAnsi="Calibri"/>
              </w:rPr>
              <w:br/>
              <w:t>Legenden in christlicher Tradition und Biografien, z. B. Nikolaus von Myra oder Martin von Tours (ggf. Nikolauslieder, Martinslieder), diakonische Berufe, Menschen aus dem Umfeld</w:t>
            </w:r>
          </w:p>
          <w:p w:rsidR="003416A1" w:rsidRDefault="003416A1" w:rsidP="00F23A4C">
            <w:pPr>
              <w:numPr>
                <w:ilvl w:val="0"/>
                <w:numId w:val="7"/>
              </w:numPr>
              <w:tabs>
                <w:tab w:val="left" w:pos="1085"/>
              </w:tabs>
              <w:spacing w:after="120"/>
              <w:ind w:left="360"/>
            </w:pPr>
            <w:r w:rsidRPr="00B90115">
              <w:rPr>
                <w:rFonts w:ascii="Calibri" w:hAnsi="Calibri"/>
              </w:rPr>
              <w:t>Einfache Formen diakonischen Lernens und Handelns, z. B. soziale Aktionen, Beteiligung an Hilfsprojekten, Helferdienste, Patenschaften</w:t>
            </w:r>
            <w:r>
              <w:rPr>
                <w:rFonts w:ascii="Calibri" w:hAnsi="Calibri"/>
              </w:rPr>
              <w:t>,</w:t>
            </w:r>
            <w:r w:rsidRPr="00B90115">
              <w:rPr>
                <w:rFonts w:ascii="Calibri" w:hAnsi="Calibri"/>
              </w:rPr>
              <w:t xml:space="preserve"> Aspekte des Helfens, z. B. Helfen ist nicht immer einfach, kostet Anstrengung, befriedigt, eröffnet neue Sichtweisen</w:t>
            </w:r>
          </w:p>
        </w:tc>
        <w:tc>
          <w:tcPr>
            <w:tcW w:w="0" w:type="auto"/>
          </w:tcPr>
          <w:p w:rsidR="003416A1" w:rsidRDefault="003416A1" w:rsidP="00F23A4C">
            <w:r>
              <w:t xml:space="preserve">S.65; S.74; S.81 Aufgabe 2; </w:t>
            </w:r>
          </w:p>
          <w:p w:rsidR="003416A1" w:rsidRDefault="003416A1" w:rsidP="00F23A4C"/>
          <w:p w:rsidR="003416A1" w:rsidRDefault="003416A1" w:rsidP="00F23A4C"/>
          <w:p w:rsidR="003416A1" w:rsidRDefault="003416A1" w:rsidP="00F23A4C"/>
          <w:p w:rsidR="003416A1" w:rsidRDefault="003416A1" w:rsidP="00F23A4C"/>
          <w:p w:rsidR="003416A1" w:rsidRDefault="003416A1" w:rsidP="00F23A4C">
            <w:r>
              <w:t>S.74 Aufgabe 2</w:t>
            </w:r>
          </w:p>
        </w:tc>
      </w:tr>
    </w:tbl>
    <w:p w:rsidR="003416A1" w:rsidRDefault="003416A1" w:rsidP="003416A1"/>
    <w:p w:rsidR="003416A1" w:rsidRPr="003416A1" w:rsidRDefault="003416A1" w:rsidP="003416A1"/>
    <w:sectPr w:rsidR="003416A1" w:rsidRPr="003416A1" w:rsidSect="001C21FA">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4C" w:rsidRDefault="00F23A4C" w:rsidP="00AF142D">
      <w:r>
        <w:separator/>
      </w:r>
    </w:p>
  </w:endnote>
  <w:endnote w:type="continuationSeparator" w:id="0">
    <w:p w:rsidR="00F23A4C" w:rsidRDefault="00F23A4C" w:rsidP="00AF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815350"/>
      <w:docPartObj>
        <w:docPartGallery w:val="Page Numbers (Bottom of Page)"/>
        <w:docPartUnique/>
      </w:docPartObj>
    </w:sdtPr>
    <w:sdtEndPr/>
    <w:sdtContent>
      <w:p w:rsidR="00F23A4C" w:rsidRDefault="00F23A4C">
        <w:pPr>
          <w:pStyle w:val="Fuzeile"/>
          <w:jc w:val="right"/>
        </w:pPr>
        <w:r>
          <w:fldChar w:fldCharType="begin"/>
        </w:r>
        <w:r>
          <w:instrText>PAGE   \* MERGEFORMAT</w:instrText>
        </w:r>
        <w:r>
          <w:fldChar w:fldCharType="separate"/>
        </w:r>
        <w:r w:rsidR="004E2FD9">
          <w:rPr>
            <w:noProof/>
          </w:rPr>
          <w:t>1</w:t>
        </w:r>
        <w:r>
          <w:fldChar w:fldCharType="end"/>
        </w:r>
      </w:p>
    </w:sdtContent>
  </w:sdt>
  <w:p w:rsidR="00F23A4C" w:rsidRDefault="00F23A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4C" w:rsidRDefault="00F23A4C" w:rsidP="00AF142D">
      <w:r>
        <w:separator/>
      </w:r>
    </w:p>
  </w:footnote>
  <w:footnote w:type="continuationSeparator" w:id="0">
    <w:p w:rsidR="00F23A4C" w:rsidRDefault="00F23A4C" w:rsidP="00AF1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6C9"/>
    <w:multiLevelType w:val="hybridMultilevel"/>
    <w:tmpl w:val="0100B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570C0C"/>
    <w:multiLevelType w:val="hybridMultilevel"/>
    <w:tmpl w:val="B7C48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76B3E6C"/>
    <w:multiLevelType w:val="hybridMultilevel"/>
    <w:tmpl w:val="10CCA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001452"/>
    <w:multiLevelType w:val="hybridMultilevel"/>
    <w:tmpl w:val="A9886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AE11463"/>
    <w:multiLevelType w:val="hybridMultilevel"/>
    <w:tmpl w:val="40427A62"/>
    <w:lvl w:ilvl="0" w:tplc="6EBEF288">
      <w:start w:val="1"/>
      <w:numFmt w:val="bullet"/>
      <w:pStyle w:val="Formatvorlage1"/>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E197551"/>
    <w:multiLevelType w:val="hybridMultilevel"/>
    <w:tmpl w:val="0FBAC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20B2479"/>
    <w:multiLevelType w:val="hybridMultilevel"/>
    <w:tmpl w:val="EA069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F72708D"/>
    <w:multiLevelType w:val="hybridMultilevel"/>
    <w:tmpl w:val="28FE0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FA"/>
    <w:rsid w:val="00056A1E"/>
    <w:rsid w:val="000F4059"/>
    <w:rsid w:val="00117D32"/>
    <w:rsid w:val="001C21FA"/>
    <w:rsid w:val="00213EEB"/>
    <w:rsid w:val="00284783"/>
    <w:rsid w:val="003416A1"/>
    <w:rsid w:val="003549CF"/>
    <w:rsid w:val="003761B2"/>
    <w:rsid w:val="00394123"/>
    <w:rsid w:val="0039779F"/>
    <w:rsid w:val="003D39EF"/>
    <w:rsid w:val="00464BAD"/>
    <w:rsid w:val="004D67C5"/>
    <w:rsid w:val="004D7EF6"/>
    <w:rsid w:val="004E2FD9"/>
    <w:rsid w:val="004E367E"/>
    <w:rsid w:val="004F0A0C"/>
    <w:rsid w:val="004F251F"/>
    <w:rsid w:val="00521206"/>
    <w:rsid w:val="00531B2A"/>
    <w:rsid w:val="005D0F7A"/>
    <w:rsid w:val="005F3A10"/>
    <w:rsid w:val="00626CA6"/>
    <w:rsid w:val="007E711F"/>
    <w:rsid w:val="00826525"/>
    <w:rsid w:val="008A1785"/>
    <w:rsid w:val="008F6CA8"/>
    <w:rsid w:val="009573EF"/>
    <w:rsid w:val="00984AF2"/>
    <w:rsid w:val="00AF142D"/>
    <w:rsid w:val="00BA4A5B"/>
    <w:rsid w:val="00BE62ED"/>
    <w:rsid w:val="00BF74A3"/>
    <w:rsid w:val="00C2535E"/>
    <w:rsid w:val="00CE32F2"/>
    <w:rsid w:val="00D3652C"/>
    <w:rsid w:val="00D8271A"/>
    <w:rsid w:val="00D87335"/>
    <w:rsid w:val="00DB4169"/>
    <w:rsid w:val="00E26C9D"/>
    <w:rsid w:val="00E56A5C"/>
    <w:rsid w:val="00EB7C29"/>
    <w:rsid w:val="00ED3925"/>
    <w:rsid w:val="00F23A4C"/>
    <w:rsid w:val="00F618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C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Standard"/>
    <w:qFormat/>
    <w:rsid w:val="005D0F7A"/>
    <w:pPr>
      <w:numPr>
        <w:numId w:val="7"/>
      </w:numPr>
      <w:tabs>
        <w:tab w:val="left" w:pos="1085"/>
      </w:tabs>
    </w:pPr>
    <w:rPr>
      <w:rFonts w:eastAsia="Arial Unicode MS" w:cs="Arial Unicode MS"/>
      <w:color w:val="000000"/>
      <w:lang w:val="de" w:eastAsia="de-DE"/>
    </w:rPr>
  </w:style>
  <w:style w:type="paragraph" w:styleId="Kopfzeile">
    <w:name w:val="header"/>
    <w:basedOn w:val="Standard"/>
    <w:link w:val="KopfzeileZchn"/>
    <w:uiPriority w:val="99"/>
    <w:unhideWhenUsed/>
    <w:rsid w:val="00AF142D"/>
    <w:pPr>
      <w:tabs>
        <w:tab w:val="center" w:pos="4536"/>
        <w:tab w:val="right" w:pos="9072"/>
      </w:tabs>
    </w:pPr>
  </w:style>
  <w:style w:type="character" w:customStyle="1" w:styleId="KopfzeileZchn">
    <w:name w:val="Kopfzeile Zchn"/>
    <w:basedOn w:val="Absatz-Standardschriftart"/>
    <w:link w:val="Kopfzeile"/>
    <w:uiPriority w:val="99"/>
    <w:rsid w:val="00AF142D"/>
  </w:style>
  <w:style w:type="paragraph" w:styleId="Fuzeile">
    <w:name w:val="footer"/>
    <w:basedOn w:val="Standard"/>
    <w:link w:val="FuzeileZchn"/>
    <w:uiPriority w:val="99"/>
    <w:unhideWhenUsed/>
    <w:rsid w:val="00AF142D"/>
    <w:pPr>
      <w:tabs>
        <w:tab w:val="center" w:pos="4536"/>
        <w:tab w:val="right" w:pos="9072"/>
      </w:tabs>
    </w:pPr>
  </w:style>
  <w:style w:type="character" w:customStyle="1" w:styleId="FuzeileZchn">
    <w:name w:val="Fußzeile Zchn"/>
    <w:basedOn w:val="Absatz-Standardschriftart"/>
    <w:link w:val="Fuzeile"/>
    <w:uiPriority w:val="99"/>
    <w:rsid w:val="00AF142D"/>
  </w:style>
  <w:style w:type="paragraph" w:styleId="Sprechblasentext">
    <w:name w:val="Balloon Text"/>
    <w:basedOn w:val="Standard"/>
    <w:link w:val="SprechblasentextZchn"/>
    <w:uiPriority w:val="99"/>
    <w:semiHidden/>
    <w:unhideWhenUsed/>
    <w:rsid w:val="00AF142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42D"/>
    <w:rPr>
      <w:rFonts w:ascii="Tahoma" w:hAnsi="Tahoma" w:cs="Tahoma"/>
      <w:sz w:val="16"/>
      <w:szCs w:val="16"/>
    </w:rPr>
  </w:style>
  <w:style w:type="paragraph" w:styleId="Listenabsatz">
    <w:name w:val="List Paragraph"/>
    <w:basedOn w:val="Standard"/>
    <w:uiPriority w:val="34"/>
    <w:qFormat/>
    <w:rsid w:val="000F40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C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Standard"/>
    <w:qFormat/>
    <w:rsid w:val="005D0F7A"/>
    <w:pPr>
      <w:numPr>
        <w:numId w:val="7"/>
      </w:numPr>
      <w:tabs>
        <w:tab w:val="left" w:pos="1085"/>
      </w:tabs>
    </w:pPr>
    <w:rPr>
      <w:rFonts w:eastAsia="Arial Unicode MS" w:cs="Arial Unicode MS"/>
      <w:color w:val="000000"/>
      <w:lang w:val="de" w:eastAsia="de-DE"/>
    </w:rPr>
  </w:style>
  <w:style w:type="paragraph" w:styleId="Kopfzeile">
    <w:name w:val="header"/>
    <w:basedOn w:val="Standard"/>
    <w:link w:val="KopfzeileZchn"/>
    <w:uiPriority w:val="99"/>
    <w:unhideWhenUsed/>
    <w:rsid w:val="00AF142D"/>
    <w:pPr>
      <w:tabs>
        <w:tab w:val="center" w:pos="4536"/>
        <w:tab w:val="right" w:pos="9072"/>
      </w:tabs>
    </w:pPr>
  </w:style>
  <w:style w:type="character" w:customStyle="1" w:styleId="KopfzeileZchn">
    <w:name w:val="Kopfzeile Zchn"/>
    <w:basedOn w:val="Absatz-Standardschriftart"/>
    <w:link w:val="Kopfzeile"/>
    <w:uiPriority w:val="99"/>
    <w:rsid w:val="00AF142D"/>
  </w:style>
  <w:style w:type="paragraph" w:styleId="Fuzeile">
    <w:name w:val="footer"/>
    <w:basedOn w:val="Standard"/>
    <w:link w:val="FuzeileZchn"/>
    <w:uiPriority w:val="99"/>
    <w:unhideWhenUsed/>
    <w:rsid w:val="00AF142D"/>
    <w:pPr>
      <w:tabs>
        <w:tab w:val="center" w:pos="4536"/>
        <w:tab w:val="right" w:pos="9072"/>
      </w:tabs>
    </w:pPr>
  </w:style>
  <w:style w:type="character" w:customStyle="1" w:styleId="FuzeileZchn">
    <w:name w:val="Fußzeile Zchn"/>
    <w:basedOn w:val="Absatz-Standardschriftart"/>
    <w:link w:val="Fuzeile"/>
    <w:uiPriority w:val="99"/>
    <w:rsid w:val="00AF142D"/>
  </w:style>
  <w:style w:type="paragraph" w:styleId="Sprechblasentext">
    <w:name w:val="Balloon Text"/>
    <w:basedOn w:val="Standard"/>
    <w:link w:val="SprechblasentextZchn"/>
    <w:uiPriority w:val="99"/>
    <w:semiHidden/>
    <w:unhideWhenUsed/>
    <w:rsid w:val="00AF142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42D"/>
    <w:rPr>
      <w:rFonts w:ascii="Tahoma" w:hAnsi="Tahoma" w:cs="Tahoma"/>
      <w:sz w:val="16"/>
      <w:szCs w:val="16"/>
    </w:rPr>
  </w:style>
  <w:style w:type="paragraph" w:styleId="Listenabsatz">
    <w:name w:val="List Paragraph"/>
    <w:basedOn w:val="Standard"/>
    <w:uiPriority w:val="34"/>
    <w:qFormat/>
    <w:rsid w:val="000F4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2609</Words>
  <Characters>16442</Characters>
  <Application>Microsoft Office Word</Application>
  <DocSecurity>4</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RPZ Heilsbronn</Company>
  <LinksUpToDate>false</LinksUpToDate>
  <CharactersWithSpaces>19013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Keppner, Sabine</dc:creator>
  <cp:lastModifiedBy>Kathrin Borgs</cp:lastModifiedBy>
  <cp:revision>2</cp:revision>
  <cp:lastPrinted>2015-08-18T09:01:00Z</cp:lastPrinted>
  <dcterms:created xsi:type="dcterms:W3CDTF">2015-08-26T14:20:00Z</dcterms:created>
  <dcterms:modified xsi:type="dcterms:W3CDTF">2015-08-26T14:20:00Z</dcterms:modified>
</cp:coreProperties>
</file>