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A857" w14:textId="77777777" w:rsidR="00B72F6F" w:rsidRPr="00DC0BFF" w:rsidRDefault="00B72F6F" w:rsidP="00B72F6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C0BFF">
        <w:rPr>
          <w:rFonts w:asciiTheme="minorHAnsi" w:hAnsiTheme="minorHAnsi" w:cstheme="minorHAnsi"/>
          <w:b/>
          <w:bCs/>
          <w:sz w:val="28"/>
          <w:szCs w:val="28"/>
        </w:rPr>
        <w:t xml:space="preserve">Kompetenzen des Bildungsplans 2016 / Baden-Württemberg für Sek I zum Kursbuch </w:t>
      </w:r>
      <w:r>
        <w:rPr>
          <w:rFonts w:asciiTheme="minorHAnsi" w:hAnsiTheme="minorHAnsi" w:cstheme="minorHAnsi"/>
          <w:b/>
          <w:bCs/>
          <w:sz w:val="28"/>
          <w:szCs w:val="28"/>
        </w:rPr>
        <w:t>Elementar</w:t>
      </w:r>
      <w:r w:rsidRPr="00DC0BFF">
        <w:rPr>
          <w:rFonts w:asciiTheme="minorHAnsi" w:hAnsiTheme="minorHAnsi" w:cstheme="minorHAnsi"/>
          <w:b/>
          <w:bCs/>
          <w:sz w:val="28"/>
          <w:szCs w:val="28"/>
        </w:rPr>
        <w:t xml:space="preserve"> / 2021</w:t>
      </w:r>
      <w:bookmarkStart w:id="0" w:name="_Hlk81256278"/>
    </w:p>
    <w:bookmarkEnd w:id="0"/>
    <w:p w14:paraId="2C9EC9CE" w14:textId="77777777" w:rsidR="00B72F6F" w:rsidRPr="00DC0BFF" w:rsidRDefault="00B72F6F" w:rsidP="00B72F6F">
      <w:pPr>
        <w:rPr>
          <w:rFonts w:asciiTheme="minorHAnsi" w:hAnsiTheme="minorHAnsi" w:cstheme="minorHAnsi"/>
          <w:b/>
          <w:bCs/>
          <w:sz w:val="24"/>
        </w:rPr>
      </w:pPr>
      <w:r w:rsidRPr="00DC0BFF">
        <w:rPr>
          <w:rFonts w:asciiTheme="minorHAnsi" w:hAnsiTheme="minorHAnsi" w:cstheme="minorHAnsi"/>
          <w:b/>
          <w:bCs/>
          <w:sz w:val="24"/>
        </w:rPr>
        <w:t>Jahrgangsstufe 5/6</w:t>
      </w:r>
    </w:p>
    <w:p w14:paraId="62B0A027" w14:textId="77777777" w:rsidR="00B72F6F" w:rsidRPr="00DC0BFF" w:rsidRDefault="00B72F6F" w:rsidP="00B72F6F">
      <w:pPr>
        <w:rPr>
          <w:rFonts w:asciiTheme="minorHAnsi" w:hAnsiTheme="minorHAnsi" w:cstheme="minorHAnsi"/>
        </w:rPr>
      </w:pPr>
      <w:r w:rsidRPr="00DC0BFF">
        <w:rPr>
          <w:rFonts w:asciiTheme="minorHAnsi" w:hAnsiTheme="minorHAnsi" w:cstheme="minorHAnsi"/>
        </w:rPr>
        <w:t xml:space="preserve">Kursbuch Religion </w:t>
      </w:r>
      <w:r>
        <w:rPr>
          <w:rFonts w:asciiTheme="minorHAnsi" w:hAnsiTheme="minorHAnsi" w:cstheme="minorHAnsi"/>
        </w:rPr>
        <w:t>Elementar</w:t>
      </w:r>
      <w:r w:rsidRPr="00DC0BFF">
        <w:rPr>
          <w:rFonts w:asciiTheme="minorHAnsi" w:hAnsiTheme="minorHAnsi" w:cstheme="minorHAnsi"/>
        </w:rPr>
        <w:t xml:space="preserve"> 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7"/>
        <w:gridCol w:w="3113"/>
      </w:tblGrid>
      <w:tr w:rsidR="00B72F6F" w:rsidRPr="00DC0BFF" w14:paraId="35F3A817" w14:textId="77777777" w:rsidTr="00133C61">
        <w:tc>
          <w:tcPr>
            <w:tcW w:w="5949" w:type="dxa"/>
          </w:tcPr>
          <w:p w14:paraId="2CFCDA7A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>Standards für inhaltsbezogene Kompetenzen</w:t>
            </w:r>
          </w:p>
        </w:tc>
        <w:tc>
          <w:tcPr>
            <w:tcW w:w="3113" w:type="dxa"/>
          </w:tcPr>
          <w:p w14:paraId="7B5639C8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Beispiele für die Umsetzung im Kursbuch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Elementar</w:t>
            </w:r>
          </w:p>
        </w:tc>
      </w:tr>
      <w:tr w:rsidR="00B72F6F" w:rsidRPr="00DC0BFF" w14:paraId="3EB03511" w14:textId="77777777" w:rsidTr="00133C61">
        <w:tc>
          <w:tcPr>
            <w:tcW w:w="5949" w:type="dxa"/>
          </w:tcPr>
          <w:p w14:paraId="5F844CB3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C0BFF">
              <w:rPr>
                <w:rFonts w:asciiTheme="minorHAnsi" w:hAnsiTheme="minorHAnsi" w:cstheme="minorHAnsi"/>
                <w:b/>
                <w:bCs/>
              </w:rPr>
              <w:t>01 DIMENSION: Mensch</w:t>
            </w:r>
          </w:p>
        </w:tc>
        <w:tc>
          <w:tcPr>
            <w:tcW w:w="3113" w:type="dxa"/>
          </w:tcPr>
          <w:p w14:paraId="717F60C4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72F6F" w:rsidRPr="00DC0BFF" w14:paraId="3ECC66FE" w14:textId="77777777" w:rsidTr="00133C61">
        <w:tc>
          <w:tcPr>
            <w:tcW w:w="5949" w:type="dxa"/>
          </w:tcPr>
          <w:p w14:paraId="08F09C61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 xml:space="preserve">3.1.1 (1) </w:t>
            </w:r>
          </w:p>
          <w:p w14:paraId="11ABE87E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i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G</w:t>
            </w:r>
            <w:r w:rsidRPr="00DC0BFF">
              <w:rPr>
                <w:rFonts w:asciiTheme="minorHAnsi" w:eastAsia="Calibri" w:hAnsiTheme="minorHAnsi" w:cstheme="minorHAnsi"/>
              </w:rPr>
              <w:t xml:space="preserve"> anhand verschiedener Medien (zum Beispiel Filme, Bilder, Lieder) menschliche Grunderfahrungen (zum Beispiel Glück, Gelingen, Versagen, Vertrauen, Angst, Trauer, Freude, Dank) skizzieren</w:t>
            </w:r>
          </w:p>
          <w:p w14:paraId="0B02E68B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i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M</w:t>
            </w:r>
            <w:r w:rsidRPr="00DC0BFF">
              <w:rPr>
                <w:rFonts w:asciiTheme="minorHAnsi" w:eastAsia="Calibri" w:hAnsiTheme="minorHAnsi" w:cstheme="minorHAnsi"/>
              </w:rPr>
              <w:t xml:space="preserve"> anhand verschiedener Medien (zum Beispiel Filme, Bilder, Lieder) menschliche Grunderfahrungen (zum Beispiel Glück, Gelingen, Versagen, Vertrauen, Angst, Trauer, Freude, Dank) darstellen und in Beziehung zum eigenen Leben setzen</w:t>
            </w:r>
          </w:p>
          <w:p w14:paraId="095321E4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E</w:t>
            </w:r>
            <w:r w:rsidRPr="00DC0BFF">
              <w:rPr>
                <w:rFonts w:asciiTheme="minorHAnsi" w:eastAsia="Calibri" w:hAnsiTheme="minorHAnsi" w:cstheme="minorHAnsi"/>
              </w:rPr>
              <w:t xml:space="preserve"> anhand von verschiedenen Medien (zum Beispiel Filme, Bilder, Lieder) menschliche Grunderfahrungen (zum Beispiel Glück, Gelingen, Versagen, Vertrauen, Angst, Trauer, Freude, Dank) darstellen und sich mit ihnen auseinandersetzen</w:t>
            </w:r>
          </w:p>
        </w:tc>
        <w:tc>
          <w:tcPr>
            <w:tcW w:w="3113" w:type="dxa"/>
          </w:tcPr>
          <w:p w14:paraId="5547CE91" w14:textId="77777777" w:rsidR="00B72F6F" w:rsidRPr="00DC0BFF" w:rsidRDefault="00B72F6F" w:rsidP="00133C61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t>S. 16</w:t>
            </w:r>
            <w:r>
              <w:rPr>
                <w:rFonts w:asciiTheme="minorHAnsi" w:hAnsiTheme="minorHAnsi" w:cstheme="minorHAnsi"/>
              </w:rPr>
              <w:t>f</w:t>
            </w:r>
            <w:r w:rsidRPr="00DC0BFF">
              <w:rPr>
                <w:rFonts w:asciiTheme="minorHAnsi" w:hAnsiTheme="minorHAnsi" w:cstheme="minorHAnsi"/>
              </w:rPr>
              <w:t xml:space="preserve">f: 1. Wer bin ich? </w:t>
            </w:r>
            <w:r>
              <w:rPr>
                <w:rFonts w:asciiTheme="minorHAnsi" w:hAnsiTheme="minorHAnsi" w:cstheme="minorHAnsi"/>
              </w:rPr>
              <w:t xml:space="preserve">– </w:t>
            </w:r>
            <w:r w:rsidRPr="00DC0BFF">
              <w:rPr>
                <w:rFonts w:asciiTheme="minorHAnsi" w:hAnsiTheme="minorHAnsi" w:cstheme="minorHAnsi"/>
              </w:rPr>
              <w:t>Starke Gefühle</w:t>
            </w:r>
          </w:p>
        </w:tc>
      </w:tr>
      <w:tr w:rsidR="00B72F6F" w:rsidRPr="00DC0BFF" w14:paraId="33B2E6D9" w14:textId="77777777" w:rsidTr="00133C61">
        <w:tc>
          <w:tcPr>
            <w:tcW w:w="5949" w:type="dxa"/>
          </w:tcPr>
          <w:p w14:paraId="429801B4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3.1.1 (2)</w:t>
            </w:r>
          </w:p>
          <w:p w14:paraId="5C8631A7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 xml:space="preserve">G </w:t>
            </w:r>
            <w:r w:rsidRPr="00DC0BFF">
              <w:rPr>
                <w:rFonts w:asciiTheme="minorHAnsi" w:eastAsia="Calibri" w:hAnsiTheme="minorHAnsi" w:cstheme="minorHAnsi"/>
              </w:rPr>
              <w:t>Ausdrucksformen für Klage, Trauer, Wut, Dank, Vertrauen und Bitte in Psalmen beschreiben und kreativ gestalten</w:t>
            </w:r>
          </w:p>
          <w:p w14:paraId="232BB6A6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 xml:space="preserve">M </w:t>
            </w:r>
            <w:r w:rsidRPr="00DC0BFF">
              <w:rPr>
                <w:rFonts w:asciiTheme="minorHAnsi" w:eastAsia="Calibri" w:hAnsiTheme="minorHAnsi" w:cstheme="minorHAnsi"/>
              </w:rPr>
              <w:t>Ausdrucksformen für Klage, Trauer, Wut, Dank, Vertrauen und Bitte in Psalmen vergleichen und kreativ gestalten</w:t>
            </w:r>
          </w:p>
          <w:p w14:paraId="5F0AD61E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 xml:space="preserve">E </w:t>
            </w:r>
            <w:r w:rsidRPr="00DC0BFF">
              <w:rPr>
                <w:rFonts w:asciiTheme="minorHAnsi" w:eastAsia="Calibri" w:hAnsiTheme="minorHAnsi" w:cstheme="minorHAnsi"/>
              </w:rPr>
              <w:t>Ausdrucksformen für Klage, Trauer, Wut, Dank, Vertrauen und Bitte in Psalmen erklären und kreativ gestalten</w:t>
            </w:r>
          </w:p>
        </w:tc>
        <w:tc>
          <w:tcPr>
            <w:tcW w:w="3113" w:type="dxa"/>
          </w:tcPr>
          <w:p w14:paraId="3DC5389B" w14:textId="77777777" w:rsidR="00B72F6F" w:rsidRPr="00DC0BFF" w:rsidRDefault="00B72F6F" w:rsidP="00133C61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t xml:space="preserve">S. 12-13: 1. Wer bin ich? </w:t>
            </w:r>
            <w:r>
              <w:rPr>
                <w:rFonts w:asciiTheme="minorHAnsi" w:hAnsiTheme="minorHAnsi" w:cstheme="minorHAnsi"/>
              </w:rPr>
              <w:t xml:space="preserve">– </w:t>
            </w:r>
            <w:r w:rsidRPr="00DC0BFF">
              <w:rPr>
                <w:rFonts w:asciiTheme="minorHAnsi" w:hAnsiTheme="minorHAnsi" w:cstheme="minorHAnsi"/>
              </w:rPr>
              <w:t>Ps 139</w:t>
            </w:r>
          </w:p>
          <w:p w14:paraId="521967E0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t>S. 85: 7. Gott</w:t>
            </w:r>
          </w:p>
        </w:tc>
      </w:tr>
      <w:tr w:rsidR="00B72F6F" w:rsidRPr="00DC0BFF" w14:paraId="527B0000" w14:textId="77777777" w:rsidTr="00133C61">
        <w:tc>
          <w:tcPr>
            <w:tcW w:w="5949" w:type="dxa"/>
          </w:tcPr>
          <w:p w14:paraId="714EF0F0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bookmarkStart w:id="1" w:name="_Hlk80959467"/>
            <w:r w:rsidRPr="00DC0BFF">
              <w:rPr>
                <w:rFonts w:asciiTheme="minorHAnsi" w:eastAsia="Calibri" w:hAnsiTheme="minorHAnsi" w:cstheme="minorHAnsi"/>
                <w:b/>
              </w:rPr>
              <w:t xml:space="preserve">3.1.1 (3) </w:t>
            </w:r>
          </w:p>
          <w:bookmarkEnd w:id="1"/>
          <w:p w14:paraId="7C7E2CC8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G</w:t>
            </w:r>
            <w:r w:rsidRPr="00DC0BFF">
              <w:rPr>
                <w:rFonts w:asciiTheme="minorHAnsi" w:eastAsia="Calibr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biblische Aussagen über den Menschen (z. B. Gottesebenbildlichkeit, Geschöpflichkeit, Geschlechtlichkeit, Schuld, Einzigartigkeit) beschreiben</w:t>
            </w:r>
          </w:p>
          <w:p w14:paraId="0F88EFC4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 xml:space="preserve">M </w:t>
            </w:r>
            <w:r w:rsidRPr="00DC0BFF">
              <w:rPr>
                <w:rFonts w:asciiTheme="minorHAnsi" w:hAnsiTheme="minorHAnsi" w:cstheme="minorHAnsi"/>
              </w:rPr>
              <w:t>biblische Aussagen über den Menschen (Gottesebenbildlichkeit, Geschöpflichkeit, Geschlechtlichkeit, Schuld, Einzigartigkeit) und deren mögliche Auswirkungen auf den Umgang miteinander beschreiben</w:t>
            </w:r>
          </w:p>
          <w:p w14:paraId="1362F677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  <w:b/>
              </w:rPr>
              <w:t xml:space="preserve">E </w:t>
            </w:r>
            <w:r w:rsidRPr="00DC0BFF">
              <w:rPr>
                <w:rFonts w:asciiTheme="minorHAnsi" w:hAnsiTheme="minorHAnsi" w:cstheme="minorHAnsi"/>
              </w:rPr>
              <w:t>biblische Aussagen über den Menschen (Gottesebenbildlichkeit, Geschöpflichkeit, Geschlechtlichkeit, Schuld, Einzigartigkeit) und deren mögliche Auswirkungen auf den Umgang miteinander entfalten</w:t>
            </w:r>
          </w:p>
        </w:tc>
        <w:tc>
          <w:tcPr>
            <w:tcW w:w="3113" w:type="dxa"/>
          </w:tcPr>
          <w:p w14:paraId="5695F8EA" w14:textId="77777777" w:rsidR="00B72F6F" w:rsidRPr="00DC0BFF" w:rsidRDefault="00B72F6F" w:rsidP="00133C61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t xml:space="preserve">S. 12: 1. Wer bin ich? </w:t>
            </w:r>
            <w:r>
              <w:rPr>
                <w:rFonts w:asciiTheme="minorHAnsi" w:hAnsiTheme="minorHAnsi" w:cstheme="minorHAnsi"/>
              </w:rPr>
              <w:t xml:space="preserve">– </w:t>
            </w:r>
            <w:r w:rsidRPr="00DC0BFF">
              <w:rPr>
                <w:rFonts w:asciiTheme="minorHAnsi" w:hAnsiTheme="minorHAnsi" w:cstheme="minorHAnsi"/>
              </w:rPr>
              <w:t>Ich bin wunderbar und einzigartig</w:t>
            </w:r>
          </w:p>
        </w:tc>
      </w:tr>
      <w:tr w:rsidR="00B72F6F" w:rsidRPr="00DC0BFF" w14:paraId="1454EA23" w14:textId="77777777" w:rsidTr="00133C61">
        <w:tc>
          <w:tcPr>
            <w:tcW w:w="5949" w:type="dxa"/>
          </w:tcPr>
          <w:p w14:paraId="53BBD56B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C0BFF">
              <w:rPr>
                <w:rFonts w:asciiTheme="minorHAnsi" w:hAnsiTheme="minorHAnsi" w:cstheme="minorHAnsi"/>
                <w:b/>
                <w:bCs/>
              </w:rPr>
              <w:t>02 DIMENSION: Welt und Verantwortung</w:t>
            </w:r>
          </w:p>
        </w:tc>
        <w:tc>
          <w:tcPr>
            <w:tcW w:w="3113" w:type="dxa"/>
          </w:tcPr>
          <w:p w14:paraId="67F74668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72F6F" w:rsidRPr="00DC0BFF" w14:paraId="3E523691" w14:textId="77777777" w:rsidTr="00133C61">
        <w:tc>
          <w:tcPr>
            <w:tcW w:w="5949" w:type="dxa"/>
          </w:tcPr>
          <w:p w14:paraId="18A6F8D7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3.1.2 (1)</w:t>
            </w:r>
          </w:p>
          <w:p w14:paraId="58A50574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G</w:t>
            </w:r>
            <w:r w:rsidRPr="00DC0BFF">
              <w:rPr>
                <w:rFonts w:asciiTheme="minorHAnsi" w:eastAsia="Calibri" w:hAnsiTheme="minorHAnsi" w:cstheme="minorHAnsi"/>
              </w:rPr>
              <w:t xml:space="preserve"> Beispiele für Gerechtigkeit und Ungerechtigkeit in ihrem Lebensumfeld beschreiben</w:t>
            </w:r>
          </w:p>
          <w:p w14:paraId="4DCF1991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lastRenderedPageBreak/>
              <w:t>M</w:t>
            </w:r>
            <w:r w:rsidRPr="00DC0BFF">
              <w:rPr>
                <w:rFonts w:asciiTheme="minorHAnsi" w:eastAsia="Calibri" w:hAnsiTheme="minorHAnsi" w:cstheme="minorHAnsi"/>
              </w:rPr>
              <w:t xml:space="preserve"> Beispiele für Gerechtigkeit und Ungerechtigkeit in ihrem Lebensumfeld untersuchen</w:t>
            </w:r>
          </w:p>
          <w:p w14:paraId="1D14B522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E</w:t>
            </w:r>
            <w:r w:rsidRPr="00DC0BFF">
              <w:rPr>
                <w:rFonts w:asciiTheme="minorHAnsi" w:eastAsia="Calibri" w:hAnsiTheme="minorHAnsi" w:cstheme="minorHAnsi"/>
              </w:rPr>
              <w:t xml:space="preserve"> Beispiele für Gerechtigkeit und Ungerechtigkeit in ihrem Lebensumfeld entfalten</w:t>
            </w:r>
          </w:p>
        </w:tc>
        <w:tc>
          <w:tcPr>
            <w:tcW w:w="3113" w:type="dxa"/>
          </w:tcPr>
          <w:p w14:paraId="3E758A94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lastRenderedPageBreak/>
              <w:t>S. 56f</w:t>
            </w:r>
            <w:r>
              <w:rPr>
                <w:rFonts w:asciiTheme="minorHAnsi" w:hAnsiTheme="minorHAnsi" w:cstheme="minorHAnsi"/>
              </w:rPr>
              <w:t>f</w:t>
            </w:r>
            <w:r w:rsidRPr="00DC0BFF">
              <w:rPr>
                <w:rFonts w:asciiTheme="minorHAnsi" w:hAnsiTheme="minorHAnsi" w:cstheme="minorHAnsi"/>
              </w:rPr>
              <w:t>: 5. Gerecht - ungerecht</w:t>
            </w:r>
          </w:p>
        </w:tc>
      </w:tr>
      <w:tr w:rsidR="00B72F6F" w:rsidRPr="00DC0BFF" w14:paraId="178C5BEB" w14:textId="77777777" w:rsidTr="00133C61">
        <w:tc>
          <w:tcPr>
            <w:tcW w:w="5949" w:type="dxa"/>
          </w:tcPr>
          <w:p w14:paraId="73043A9B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3.1.2 (2)</w:t>
            </w:r>
          </w:p>
          <w:p w14:paraId="044935A9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G</w:t>
            </w:r>
            <w:r w:rsidRPr="00DC0BFF">
              <w:rPr>
                <w:rFonts w:asciiTheme="minorHAnsi" w:eastAsia="Calibri" w:hAnsiTheme="minorHAnsi" w:cstheme="minorHAnsi"/>
              </w:rPr>
              <w:t xml:space="preserve"> die Bedeutung biblischer Weisungen (zum Beispiel Dekalog, Goldene Regel, Doppelgebot der Liebe) in ihrem biblischen Kontext darstellen</w:t>
            </w:r>
          </w:p>
          <w:p w14:paraId="079C56DC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 xml:space="preserve">M </w:t>
            </w:r>
            <w:r w:rsidRPr="00DC0BFF">
              <w:rPr>
                <w:rFonts w:asciiTheme="minorHAnsi" w:eastAsia="Calibri" w:hAnsiTheme="minorHAnsi" w:cstheme="minorHAnsi"/>
              </w:rPr>
              <w:t>die Bedeutung biblischer Weisungen (zum Beispiel Dekalog, Goldene Regel, Doppelgebot der Liebe) für gerechtes Handeln erläutern</w:t>
            </w:r>
          </w:p>
          <w:p w14:paraId="13BCEDD2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E</w:t>
            </w:r>
            <w:r w:rsidRPr="00DC0BFF">
              <w:rPr>
                <w:rFonts w:asciiTheme="minorHAnsi" w:eastAsia="Calibri" w:hAnsiTheme="minorHAnsi" w:cstheme="minorHAnsi"/>
              </w:rPr>
              <w:t xml:space="preserve"> die Bedeutung biblischer Weisungen (zum Beispiel Dekalog, Goldene Regel, Doppelgebot der Liebe) für menschliches Zusammenleben entfalten</w:t>
            </w:r>
          </w:p>
        </w:tc>
        <w:tc>
          <w:tcPr>
            <w:tcW w:w="3113" w:type="dxa"/>
          </w:tcPr>
          <w:p w14:paraId="51FC5818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t>S. 36f: 3. Regeln in der Bibel</w:t>
            </w:r>
          </w:p>
          <w:p w14:paraId="58CC8382" w14:textId="77777777" w:rsidR="00B72F6F" w:rsidRPr="00DC0BFF" w:rsidRDefault="00B72F6F" w:rsidP="00133C61">
            <w:pPr>
              <w:spacing w:line="276" w:lineRule="auto"/>
              <w:ind w:left="176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t>(</w:t>
            </w:r>
            <w:r w:rsidRPr="00660F2B">
              <w:rPr>
                <w:rFonts w:asciiTheme="minorHAnsi" w:hAnsiTheme="minorHAnsi" w:cstheme="minorHAnsi"/>
                <w:i/>
                <w:iCs/>
              </w:rPr>
              <w:t>Der biblische Kontext zu den Zehn Geboten muss ergänzt werden! vgl. S. 116f; 126: 10. Mose</w:t>
            </w:r>
            <w:r w:rsidRPr="00DC0BFF">
              <w:rPr>
                <w:rFonts w:asciiTheme="minorHAnsi" w:hAnsiTheme="minorHAnsi" w:cstheme="minorHAnsi"/>
              </w:rPr>
              <w:t xml:space="preserve">) </w:t>
            </w:r>
          </w:p>
          <w:p w14:paraId="38DDF68E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t>S. 40f: 3. Die goldene Regel</w:t>
            </w:r>
          </w:p>
          <w:p w14:paraId="364887BE" w14:textId="77777777" w:rsidR="00B72F6F" w:rsidRPr="00DC0BFF" w:rsidRDefault="00B72F6F" w:rsidP="00133C61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t>S. 156f: 12. Jesus erzählt Gleichnisse – Doppelgebot der Liebe (</w:t>
            </w:r>
            <w:proofErr w:type="spellStart"/>
            <w:r w:rsidRPr="00DC0BFF">
              <w:rPr>
                <w:rFonts w:asciiTheme="minorHAnsi" w:hAnsiTheme="minorHAnsi" w:cstheme="minorHAnsi"/>
              </w:rPr>
              <w:t>Lk</w:t>
            </w:r>
            <w:proofErr w:type="spellEnd"/>
            <w:r w:rsidRPr="00DC0BFF">
              <w:rPr>
                <w:rFonts w:asciiTheme="minorHAnsi" w:hAnsiTheme="minorHAnsi" w:cstheme="minorHAnsi"/>
              </w:rPr>
              <w:t xml:space="preserve"> 10,25f)</w:t>
            </w:r>
          </w:p>
        </w:tc>
      </w:tr>
      <w:tr w:rsidR="00B72F6F" w:rsidRPr="00DC0BFF" w14:paraId="67CD8F03" w14:textId="77777777" w:rsidTr="00133C61">
        <w:tc>
          <w:tcPr>
            <w:tcW w:w="5949" w:type="dxa"/>
          </w:tcPr>
          <w:p w14:paraId="7EAEFC51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bookmarkStart w:id="2" w:name="_Hlk80959494"/>
            <w:r w:rsidRPr="00DC0BFF">
              <w:rPr>
                <w:rFonts w:asciiTheme="minorHAnsi" w:eastAsia="Calibri" w:hAnsiTheme="minorHAnsi" w:cstheme="minorHAnsi"/>
                <w:b/>
              </w:rPr>
              <w:t>3.1.2 (3)</w:t>
            </w:r>
          </w:p>
          <w:bookmarkEnd w:id="2"/>
          <w:p w14:paraId="1A12A73D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 xml:space="preserve">G </w:t>
            </w:r>
            <w:r w:rsidRPr="00DC0BFF">
              <w:rPr>
                <w:rFonts w:asciiTheme="minorHAnsi" w:hAnsiTheme="minorHAnsi" w:cstheme="minorHAnsi"/>
              </w:rPr>
              <w:t>die Deutung der Welt als Schöpfung und den Auftrag an den Menschen beschreiben</w:t>
            </w:r>
          </w:p>
          <w:p w14:paraId="58A693B8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 xml:space="preserve">M </w:t>
            </w:r>
            <w:r w:rsidRPr="00DC0BFF">
              <w:rPr>
                <w:rFonts w:asciiTheme="minorHAnsi" w:hAnsiTheme="minorHAnsi" w:cstheme="minorHAnsi"/>
              </w:rPr>
              <w:t>die Deutung der Welt als Schöpfung und den Auftrag an den Menschen erläutern</w:t>
            </w:r>
          </w:p>
          <w:p w14:paraId="097DDB67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E</w:t>
            </w:r>
            <w:r w:rsidRPr="00DC0BFF">
              <w:rPr>
                <w:rFonts w:asciiTheme="minorHAnsi" w:eastAsia="Calibri" w:hAnsiTheme="minorHAnsi" w:cstheme="minorHAnsi"/>
              </w:rPr>
              <w:t xml:space="preserve"> </w:t>
            </w:r>
            <w:r w:rsidRPr="00DC0BFF">
              <w:rPr>
                <w:rFonts w:asciiTheme="minorHAnsi" w:hAnsiTheme="minorHAnsi" w:cstheme="minorHAnsi"/>
              </w:rPr>
              <w:t>sich mit der Deutung der Welt als Schöpfung und dem Auftrag an den Menschen auseinandersetzen</w:t>
            </w:r>
          </w:p>
        </w:tc>
        <w:tc>
          <w:tcPr>
            <w:tcW w:w="3113" w:type="dxa"/>
          </w:tcPr>
          <w:p w14:paraId="3C56C4ED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t>S. 104f: 9. Schöpfung</w:t>
            </w:r>
          </w:p>
        </w:tc>
      </w:tr>
      <w:tr w:rsidR="00B72F6F" w:rsidRPr="00DC0BFF" w14:paraId="485F343F" w14:textId="77777777" w:rsidTr="00133C61">
        <w:tc>
          <w:tcPr>
            <w:tcW w:w="5949" w:type="dxa"/>
          </w:tcPr>
          <w:p w14:paraId="53F45AE7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bookmarkStart w:id="3" w:name="_Hlk80959523"/>
            <w:r w:rsidRPr="00DC0BFF">
              <w:rPr>
                <w:rFonts w:asciiTheme="minorHAnsi" w:eastAsia="Calibri" w:hAnsiTheme="minorHAnsi" w:cstheme="minorHAnsi"/>
                <w:b/>
              </w:rPr>
              <w:t>3.1.2 (4)</w:t>
            </w:r>
          </w:p>
          <w:bookmarkEnd w:id="3"/>
          <w:p w14:paraId="60503093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 xml:space="preserve">G/M/E </w:t>
            </w:r>
            <w:r w:rsidRPr="00DC0BFF">
              <w:rPr>
                <w:rFonts w:asciiTheme="minorHAnsi" w:hAnsiTheme="minorHAnsi" w:cstheme="minorHAnsi"/>
              </w:rPr>
              <w:t>Perspektiven für nachhaltiges Handeln (z. B. Umgang mit Energie, Wasser, Lebensmitteln, Tierschutz) entwickeln</w:t>
            </w:r>
            <w:r w:rsidRPr="00DC0BFF">
              <w:rPr>
                <w:rFonts w:asciiTheme="minorHAnsi" w:eastAsia="Calibri" w:hAnsiTheme="minorHAnsi" w:cstheme="minorHAnsi"/>
                <w:b/>
              </w:rPr>
              <w:t xml:space="preserve"> </w:t>
            </w:r>
          </w:p>
        </w:tc>
        <w:tc>
          <w:tcPr>
            <w:tcW w:w="3113" w:type="dxa"/>
          </w:tcPr>
          <w:p w14:paraId="7F645D60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t>S. 112f: 9. Die Schöpfung bewahren</w:t>
            </w:r>
          </w:p>
        </w:tc>
      </w:tr>
      <w:tr w:rsidR="00B72F6F" w:rsidRPr="00DC0BFF" w14:paraId="4672DE18" w14:textId="77777777" w:rsidTr="00133C61">
        <w:tc>
          <w:tcPr>
            <w:tcW w:w="5949" w:type="dxa"/>
          </w:tcPr>
          <w:p w14:paraId="07641ED8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C0BFF">
              <w:rPr>
                <w:rFonts w:asciiTheme="minorHAnsi" w:hAnsiTheme="minorHAnsi" w:cstheme="minorHAnsi"/>
                <w:b/>
                <w:bCs/>
              </w:rPr>
              <w:t>03 DIMENSION: Bibel</w:t>
            </w:r>
          </w:p>
        </w:tc>
        <w:tc>
          <w:tcPr>
            <w:tcW w:w="3113" w:type="dxa"/>
          </w:tcPr>
          <w:p w14:paraId="270002A9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72F6F" w:rsidRPr="00DC0BFF" w14:paraId="3334CA43" w14:textId="77777777" w:rsidTr="00133C61">
        <w:tc>
          <w:tcPr>
            <w:tcW w:w="5949" w:type="dxa"/>
          </w:tcPr>
          <w:p w14:paraId="3FBF0A3F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 xml:space="preserve">3.1.3 (1) </w:t>
            </w:r>
          </w:p>
          <w:p w14:paraId="1EF8F053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G</w:t>
            </w:r>
            <w:r w:rsidRPr="00DC0BFF">
              <w:rPr>
                <w:rFonts w:asciiTheme="minorHAnsi" w:eastAsia="Calibri" w:hAnsiTheme="minorHAnsi" w:cstheme="minorHAnsi"/>
              </w:rPr>
              <w:t xml:space="preserve"> anhand von Erschließungshilfen (zum Beispiel Anhänge in Bibeln; Bibellexikon, Online-Ressourcen) Bibelstellen bzw. -texte gezielt recherchieren</w:t>
            </w:r>
          </w:p>
          <w:p w14:paraId="4F286709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M</w:t>
            </w:r>
            <w:r w:rsidRPr="00DC0BFF">
              <w:rPr>
                <w:rFonts w:asciiTheme="minorHAnsi" w:eastAsia="Calibri" w:hAnsiTheme="minorHAnsi" w:cstheme="minorHAnsi"/>
              </w:rPr>
              <w:t xml:space="preserve"> anhand von Erschließungshilfen (zum Beispiel Anhänge in Bibeln; Bibellexikon, Online-Ressourcen) Bibelstellen bzw. -texte gezielt recherchieren</w:t>
            </w:r>
          </w:p>
          <w:p w14:paraId="5C0597AA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E</w:t>
            </w:r>
            <w:r w:rsidRPr="00DC0BFF">
              <w:rPr>
                <w:rFonts w:asciiTheme="minorHAnsi" w:eastAsia="Calibri" w:hAnsiTheme="minorHAnsi" w:cstheme="minorHAnsi"/>
              </w:rPr>
              <w:t xml:space="preserve"> anhand von Erschließungshilfen (zum Beispiel Anhänge in Bibeln; Bibellexikon, Online-Ressourcen) Bibelstellen bzw. -texte gezielt recherchieren</w:t>
            </w:r>
          </w:p>
        </w:tc>
        <w:tc>
          <w:tcPr>
            <w:tcW w:w="3113" w:type="dxa"/>
          </w:tcPr>
          <w:p w14:paraId="5D9834F7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t>S. 77: 6. Die Bibel</w:t>
            </w:r>
          </w:p>
        </w:tc>
      </w:tr>
      <w:tr w:rsidR="00B72F6F" w:rsidRPr="00DC0BFF" w14:paraId="3784814B" w14:textId="77777777" w:rsidTr="00133C61">
        <w:tc>
          <w:tcPr>
            <w:tcW w:w="5949" w:type="dxa"/>
          </w:tcPr>
          <w:p w14:paraId="0B4040B6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 xml:space="preserve">3.1.3 (2) </w:t>
            </w:r>
          </w:p>
          <w:p w14:paraId="3AFF4DD3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G</w:t>
            </w:r>
            <w:r w:rsidRPr="00DC0BFF">
              <w:rPr>
                <w:rFonts w:asciiTheme="minorHAnsi" w:eastAsia="Calibri" w:hAnsiTheme="minorHAnsi" w:cstheme="minorHAnsi"/>
              </w:rPr>
              <w:t xml:space="preserve"> Aufbau und innere Zusammenhänge (zum Beispiel Geschichts-, Lehr-, Prophetenbücher, Altes und Neues Testament) der Bibel skizzieren</w:t>
            </w:r>
          </w:p>
          <w:p w14:paraId="6F596AF8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M</w:t>
            </w:r>
            <w:r w:rsidRPr="00DC0BFF">
              <w:rPr>
                <w:rFonts w:asciiTheme="minorHAnsi" w:eastAsia="Calibri" w:hAnsiTheme="minorHAnsi" w:cstheme="minorHAnsi"/>
              </w:rPr>
              <w:t xml:space="preserve"> Aufbau und innere Zusammenhänge (zum Beispiel Altes und Neues Testament, Geschichts-, Lehr-, Prophetenbücher) der Bibel darstellen</w:t>
            </w:r>
          </w:p>
          <w:p w14:paraId="5469ABB2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E</w:t>
            </w:r>
            <w:r w:rsidRPr="00DC0BFF">
              <w:rPr>
                <w:rFonts w:asciiTheme="minorHAnsi" w:eastAsia="Calibri" w:hAnsiTheme="minorHAnsi" w:cstheme="minorHAnsi"/>
              </w:rPr>
              <w:t xml:space="preserve"> Aufbau und innere Zusammenhänge (zum Beispiel Geschichts-, Lehr-, Prophetenbücher, Altes und Neues Testament) der Bibel darstellen</w:t>
            </w:r>
          </w:p>
        </w:tc>
        <w:tc>
          <w:tcPr>
            <w:tcW w:w="3113" w:type="dxa"/>
          </w:tcPr>
          <w:p w14:paraId="74ECB263" w14:textId="77777777" w:rsidR="00B72F6F" w:rsidRPr="00DC0BFF" w:rsidRDefault="00B72F6F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t>S. 70f: 6. Die Bibel – eine Bibliothek</w:t>
            </w:r>
          </w:p>
        </w:tc>
      </w:tr>
      <w:tr w:rsidR="00B72F6F" w:rsidRPr="00DC0BFF" w14:paraId="67D9E4FA" w14:textId="77777777" w:rsidTr="00133C61">
        <w:tc>
          <w:tcPr>
            <w:tcW w:w="5949" w:type="dxa"/>
          </w:tcPr>
          <w:p w14:paraId="7160E180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lastRenderedPageBreak/>
              <w:t>3.1.3 (3)</w:t>
            </w:r>
          </w:p>
          <w:p w14:paraId="2CB7E1BD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 xml:space="preserve">G </w:t>
            </w:r>
            <w:r w:rsidRPr="00DC0BFF">
              <w:rPr>
                <w:rFonts w:asciiTheme="minorHAnsi" w:eastAsia="Calibri" w:hAnsiTheme="minorHAnsi" w:cstheme="minorHAnsi"/>
              </w:rPr>
              <w:t xml:space="preserve">biblische Erzählungen (zum Beispiel Abraham, Joseph, Mose, Ruth, David, Elia, Jeremia, Jesus, Paulus) wiedergeben und dem Alten und Neuen Testament zuordnen </w:t>
            </w:r>
          </w:p>
          <w:p w14:paraId="255BDB6A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 xml:space="preserve">M </w:t>
            </w:r>
            <w:r w:rsidRPr="00DC0BFF">
              <w:rPr>
                <w:rFonts w:asciiTheme="minorHAnsi" w:eastAsia="Calibri" w:hAnsiTheme="minorHAnsi" w:cstheme="minorHAnsi"/>
              </w:rPr>
              <w:t>Zusammenhänge zwischen ausgewählten Erzählungen (zum Beispiel Abraham – Joseph – Mose, Ruth – David – Elia – Jeremia, Jesus – Paulus) in den biblischen Kontext einordnen</w:t>
            </w:r>
          </w:p>
          <w:p w14:paraId="4FFD3D7C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i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 xml:space="preserve">E </w:t>
            </w:r>
            <w:r w:rsidRPr="00DC0BFF">
              <w:rPr>
                <w:rFonts w:asciiTheme="minorHAnsi" w:eastAsia="Calibri" w:hAnsiTheme="minorHAnsi" w:cstheme="minorHAnsi"/>
              </w:rPr>
              <w:t>Zusammenhänge zwischen ausgewählten Erzählungen (zum Beispiel Abraham – Joseph Mose, Ruth – David – Elia – Jeremia, Jesus – Paulus) erläutern</w:t>
            </w:r>
          </w:p>
        </w:tc>
        <w:tc>
          <w:tcPr>
            <w:tcW w:w="3113" w:type="dxa"/>
          </w:tcPr>
          <w:p w14:paraId="412C9EEE" w14:textId="77777777" w:rsidR="00B72F6F" w:rsidRPr="00DC0BFF" w:rsidRDefault="00B72F6F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t>(</w:t>
            </w:r>
            <w:r w:rsidRPr="005078C2">
              <w:rPr>
                <w:rFonts w:asciiTheme="minorHAnsi" w:hAnsiTheme="minorHAnsi" w:cstheme="minorHAnsi"/>
                <w:i/>
                <w:iCs/>
              </w:rPr>
              <w:t>S. 116f:  10. Mose / 130f: 11 David / S. 146f: 12. Jesus – Die Einordnung in den biblischen Kontext, z.B. zu den Testamenten, muss ergänzt bzw. erweitert werden!</w:t>
            </w:r>
            <w:r w:rsidRPr="00DC0BFF">
              <w:rPr>
                <w:rFonts w:asciiTheme="minorHAnsi" w:hAnsiTheme="minorHAnsi" w:cstheme="minorHAnsi"/>
              </w:rPr>
              <w:t>)</w:t>
            </w:r>
          </w:p>
        </w:tc>
      </w:tr>
      <w:tr w:rsidR="00B72F6F" w:rsidRPr="00DC0BFF" w14:paraId="4002788F" w14:textId="77777777" w:rsidTr="00133C61">
        <w:tc>
          <w:tcPr>
            <w:tcW w:w="5949" w:type="dxa"/>
          </w:tcPr>
          <w:p w14:paraId="2D3246D4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 xml:space="preserve">3.1.3 (4) </w:t>
            </w:r>
          </w:p>
          <w:p w14:paraId="7CD3FE17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G</w:t>
            </w:r>
            <w:r w:rsidRPr="00DC0BFF">
              <w:rPr>
                <w:rFonts w:asciiTheme="minorHAnsi" w:eastAsia="Calibri" w:hAnsiTheme="minorHAnsi" w:cstheme="minorHAnsi"/>
              </w:rPr>
              <w:t xml:space="preserve"> die Bedeutung biblischer Texte für die Gegenwart darstellen</w:t>
            </w:r>
          </w:p>
          <w:p w14:paraId="6BC7B8B5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 xml:space="preserve">M </w:t>
            </w:r>
            <w:r w:rsidRPr="00DC0BFF">
              <w:rPr>
                <w:rFonts w:asciiTheme="minorHAnsi" w:eastAsia="Calibri" w:hAnsiTheme="minorHAnsi" w:cstheme="minorHAnsi"/>
              </w:rPr>
              <w:t>die Bedeutung biblischer Texte für die Gegenwart erläutern</w:t>
            </w:r>
          </w:p>
          <w:p w14:paraId="6805D76F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E</w:t>
            </w:r>
            <w:r w:rsidRPr="00DC0BFF">
              <w:rPr>
                <w:rFonts w:asciiTheme="minorHAnsi" w:eastAsia="Calibri" w:hAnsiTheme="minorHAnsi" w:cstheme="minorHAnsi"/>
              </w:rPr>
              <w:t xml:space="preserve"> die Bedeutung biblischer Texte für die Gegenwart untersuchen</w:t>
            </w:r>
          </w:p>
        </w:tc>
        <w:tc>
          <w:tcPr>
            <w:tcW w:w="3113" w:type="dxa"/>
          </w:tcPr>
          <w:p w14:paraId="4326BBE1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t>S. 119 + 124-125: 10. Mose</w:t>
            </w:r>
          </w:p>
        </w:tc>
      </w:tr>
      <w:tr w:rsidR="00B72F6F" w:rsidRPr="00DC0BFF" w14:paraId="13C3D8CC" w14:textId="77777777" w:rsidTr="00133C61">
        <w:tc>
          <w:tcPr>
            <w:tcW w:w="5949" w:type="dxa"/>
          </w:tcPr>
          <w:p w14:paraId="39D7ED47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C0BFF">
              <w:rPr>
                <w:rFonts w:asciiTheme="minorHAnsi" w:hAnsiTheme="minorHAnsi" w:cstheme="minorHAnsi"/>
                <w:b/>
                <w:bCs/>
              </w:rPr>
              <w:t>04 DIMENSION: Gott</w:t>
            </w:r>
          </w:p>
        </w:tc>
        <w:tc>
          <w:tcPr>
            <w:tcW w:w="3113" w:type="dxa"/>
          </w:tcPr>
          <w:p w14:paraId="2BB682C7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72F6F" w:rsidRPr="00DC0BFF" w14:paraId="7E451EC5" w14:textId="77777777" w:rsidTr="00133C61">
        <w:tc>
          <w:tcPr>
            <w:tcW w:w="5949" w:type="dxa"/>
          </w:tcPr>
          <w:p w14:paraId="5B60CF0B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bookmarkStart w:id="4" w:name="_Hlk80959564"/>
            <w:r w:rsidRPr="00DC0BFF">
              <w:rPr>
                <w:rFonts w:asciiTheme="minorHAnsi" w:eastAsia="Calibri" w:hAnsiTheme="minorHAnsi" w:cstheme="minorHAnsi"/>
                <w:b/>
              </w:rPr>
              <w:t>3.1.4. (1)</w:t>
            </w:r>
          </w:p>
          <w:bookmarkEnd w:id="4"/>
          <w:p w14:paraId="2BF3B708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G/M/E</w:t>
            </w:r>
            <w:r w:rsidRPr="00DC0BFF">
              <w:rPr>
                <w:rFonts w:asciiTheme="minorHAnsi" w:eastAsia="Calibri" w:hAnsiTheme="minorHAnsi" w:cstheme="minorHAnsi"/>
              </w:rPr>
              <w:t xml:space="preserve"> sich mit Fragen nach Gott (zum Beispiel Wo ist er? Gibt es ihn überhaupt? Wie wirkt er?) auseinandersetzen</w:t>
            </w:r>
          </w:p>
        </w:tc>
        <w:tc>
          <w:tcPr>
            <w:tcW w:w="3113" w:type="dxa"/>
          </w:tcPr>
          <w:p w14:paraId="3FC1862C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t>S. 80f: 7. Gott</w:t>
            </w:r>
          </w:p>
        </w:tc>
      </w:tr>
      <w:tr w:rsidR="00B72F6F" w:rsidRPr="00DC0BFF" w14:paraId="1BEB11B1" w14:textId="77777777" w:rsidTr="00133C61">
        <w:tc>
          <w:tcPr>
            <w:tcW w:w="5949" w:type="dxa"/>
          </w:tcPr>
          <w:p w14:paraId="3CBA7523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 xml:space="preserve">3.1.4 (2) </w:t>
            </w:r>
          </w:p>
          <w:p w14:paraId="582C8612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G</w:t>
            </w:r>
            <w:r w:rsidRPr="00DC0BFF">
              <w:rPr>
                <w:rFonts w:asciiTheme="minorHAnsi" w:eastAsia="Calibri" w:hAnsiTheme="minorHAnsi" w:cstheme="minorHAnsi"/>
              </w:rPr>
              <w:t xml:space="preserve"> Ausdrucksformen des biblischen Glaubens an den Schöpfer (Dank, Lob, Feier, Erzählungen) darstellen</w:t>
            </w:r>
          </w:p>
          <w:p w14:paraId="3F204FE2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M</w:t>
            </w:r>
            <w:r w:rsidRPr="00DC0BFF">
              <w:rPr>
                <w:rFonts w:asciiTheme="minorHAnsi" w:eastAsia="Calibri" w:hAnsiTheme="minorHAnsi" w:cstheme="minorHAnsi"/>
              </w:rPr>
              <w:t xml:space="preserve"> sich mit biblischen Erzählungen von Gott als Schöpfer und Erklärungen von der Entstehung der Welt auseinandersetzen</w:t>
            </w:r>
          </w:p>
          <w:p w14:paraId="55A567CB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E</w:t>
            </w:r>
            <w:r w:rsidRPr="00DC0BFF">
              <w:rPr>
                <w:rFonts w:asciiTheme="minorHAnsi" w:eastAsia="Calibri" w:hAnsiTheme="minorHAnsi" w:cstheme="minorHAnsi"/>
              </w:rPr>
              <w:t xml:space="preserve"> den Glauben an Gott als Schöpfer zu Erklärungen von der Entstehung der Welt in Beziehung setzen</w:t>
            </w:r>
          </w:p>
        </w:tc>
        <w:tc>
          <w:tcPr>
            <w:tcW w:w="3113" w:type="dxa"/>
          </w:tcPr>
          <w:p w14:paraId="458BB6A7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t>S. 108: 9. Schöpfung (Ps 104)</w:t>
            </w:r>
          </w:p>
        </w:tc>
      </w:tr>
      <w:tr w:rsidR="00B72F6F" w:rsidRPr="00DC0BFF" w14:paraId="75DC43DB" w14:textId="77777777" w:rsidTr="00133C61">
        <w:tc>
          <w:tcPr>
            <w:tcW w:w="5949" w:type="dxa"/>
          </w:tcPr>
          <w:p w14:paraId="241271CB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3.1.4 (3)</w:t>
            </w:r>
          </w:p>
          <w:p w14:paraId="72A43EF3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G</w:t>
            </w:r>
            <w:r w:rsidRPr="00DC0BFF">
              <w:rPr>
                <w:rFonts w:asciiTheme="minorHAnsi" w:eastAsia="Calibri" w:hAnsiTheme="minorHAnsi" w:cstheme="minorHAnsi"/>
              </w:rPr>
              <w:t xml:space="preserve"> Gottesvorstellungen in biblischen Bildworten und Gleichnissen beschreiben</w:t>
            </w:r>
          </w:p>
          <w:p w14:paraId="220FF80D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M</w:t>
            </w:r>
            <w:r w:rsidRPr="00DC0BFF">
              <w:rPr>
                <w:rFonts w:asciiTheme="minorHAnsi" w:eastAsia="Calibri" w:hAnsiTheme="minorHAnsi" w:cstheme="minorHAnsi"/>
              </w:rPr>
              <w:t xml:space="preserve"> die Bildhaftigkeit biblischer Gottesvorstellungen anhand von Gleichnissen und Bildworten aufzeigen</w:t>
            </w:r>
          </w:p>
          <w:p w14:paraId="59ABC34B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E</w:t>
            </w:r>
            <w:r w:rsidRPr="00DC0BFF">
              <w:rPr>
                <w:rFonts w:asciiTheme="minorHAnsi" w:eastAsia="Calibri" w:hAnsiTheme="minorHAnsi" w:cstheme="minorHAnsi"/>
              </w:rPr>
              <w:t xml:space="preserve"> Gottesvorstellungen in biblischen Bildworten und Gleichnissen zu menschlichen Erfahrungen in Beziehung setzen</w:t>
            </w:r>
          </w:p>
          <w:p w14:paraId="2D6FF368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 xml:space="preserve">3.1.4 (1) </w:t>
            </w:r>
          </w:p>
          <w:p w14:paraId="3AD9AA7C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G/M/E</w:t>
            </w:r>
            <w:r w:rsidRPr="00DC0BFF">
              <w:rPr>
                <w:rFonts w:asciiTheme="minorHAnsi" w:eastAsia="Calibri" w:hAnsiTheme="minorHAnsi" w:cstheme="minorHAnsi"/>
              </w:rPr>
              <w:t xml:space="preserve"> sich mit Fragen nach Gott (zum Beispiel aufzeigen</w:t>
            </w:r>
          </w:p>
          <w:p w14:paraId="4B6E1862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</w:rPr>
              <w:t>E Gottesvorstellungen in biblischen Bildworten und Gleichnissen zu menschlichen Erfahrungen in Beziehung setzen</w:t>
            </w:r>
          </w:p>
        </w:tc>
        <w:tc>
          <w:tcPr>
            <w:tcW w:w="3113" w:type="dxa"/>
          </w:tcPr>
          <w:p w14:paraId="59AA506D" w14:textId="77777777" w:rsidR="00B72F6F" w:rsidRPr="00DC0BFF" w:rsidRDefault="00B72F6F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t>S. 85: 7. Gott macht seinem Namen alle Ehre</w:t>
            </w:r>
          </w:p>
        </w:tc>
      </w:tr>
      <w:tr w:rsidR="00B72F6F" w:rsidRPr="00DC0BFF" w14:paraId="3B79662B" w14:textId="77777777" w:rsidTr="00133C61">
        <w:tc>
          <w:tcPr>
            <w:tcW w:w="5949" w:type="dxa"/>
          </w:tcPr>
          <w:p w14:paraId="1E2415BB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 xml:space="preserve">3.1.4 (4) </w:t>
            </w:r>
          </w:p>
          <w:p w14:paraId="6962736F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G</w:t>
            </w:r>
            <w:r w:rsidRPr="00DC0BFF">
              <w:rPr>
                <w:rFonts w:asciiTheme="minorHAnsi" w:eastAsia="Calibri" w:hAnsiTheme="minorHAnsi" w:cstheme="minorHAnsi"/>
              </w:rPr>
              <w:t xml:space="preserve"> verschiedene Lebenssituationen zu Formen der Hinwendung zu Gott (Bitte, Dank, Klage, Lob) in Beziehung setzen</w:t>
            </w:r>
          </w:p>
          <w:p w14:paraId="00F354A0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M</w:t>
            </w:r>
            <w:r w:rsidRPr="00DC0BFF">
              <w:rPr>
                <w:rFonts w:asciiTheme="minorHAnsi" w:eastAsia="Calibri" w:hAnsiTheme="minorHAnsi" w:cstheme="minorHAnsi"/>
              </w:rPr>
              <w:t xml:space="preserve"> verschiedene Lebenssituationen   zu Formen der Hinwendung zu Gott (Bitte, Dank, Klage, Lob) in Beziehung setzen</w:t>
            </w:r>
          </w:p>
          <w:p w14:paraId="120235CD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E</w:t>
            </w:r>
            <w:r w:rsidRPr="00DC0BFF">
              <w:rPr>
                <w:rFonts w:asciiTheme="minorHAnsi" w:eastAsia="Calibri" w:hAnsiTheme="minorHAnsi" w:cstheme="minorHAnsi"/>
              </w:rPr>
              <w:t xml:space="preserve"> verschiedene Lebenssituationen   zu Formen der Hinwendung zu Gott (Bitte, Dank, Klage, Lob) in Beziehung setzen</w:t>
            </w:r>
          </w:p>
        </w:tc>
        <w:tc>
          <w:tcPr>
            <w:tcW w:w="3113" w:type="dxa"/>
          </w:tcPr>
          <w:p w14:paraId="79D6AB5F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t>S. 92f: 8. Beten (S. 98-99!)</w:t>
            </w:r>
          </w:p>
        </w:tc>
      </w:tr>
      <w:tr w:rsidR="00B72F6F" w:rsidRPr="00DC0BFF" w14:paraId="2C87514C" w14:textId="77777777" w:rsidTr="00133C61">
        <w:tc>
          <w:tcPr>
            <w:tcW w:w="5949" w:type="dxa"/>
          </w:tcPr>
          <w:p w14:paraId="3B514B39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C0BFF">
              <w:rPr>
                <w:rFonts w:asciiTheme="minorHAnsi" w:hAnsiTheme="minorHAnsi" w:cstheme="minorHAnsi"/>
                <w:b/>
                <w:bCs/>
              </w:rPr>
              <w:t>05 DIMENSION: Jesus Christus</w:t>
            </w:r>
          </w:p>
        </w:tc>
        <w:tc>
          <w:tcPr>
            <w:tcW w:w="3113" w:type="dxa"/>
          </w:tcPr>
          <w:p w14:paraId="38BFAE1D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72F6F" w:rsidRPr="00DC0BFF" w14:paraId="2EC30A0D" w14:textId="77777777" w:rsidTr="00133C61">
        <w:tc>
          <w:tcPr>
            <w:tcW w:w="5949" w:type="dxa"/>
          </w:tcPr>
          <w:p w14:paraId="5E46A461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lastRenderedPageBreak/>
              <w:t>3.1.5 (1)</w:t>
            </w:r>
          </w:p>
          <w:p w14:paraId="571CF9EC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G</w:t>
            </w:r>
            <w:r w:rsidRPr="00DC0BFF">
              <w:rPr>
                <w:rFonts w:asciiTheme="minorHAnsi" w:eastAsia="Calibri" w:hAnsiTheme="minorHAnsi" w:cstheme="minorHAnsi"/>
              </w:rPr>
              <w:t xml:space="preserve"> Zusammenhänge zwischen dem Leben von Jesus Christus und Festen des Kirchenjahres aufzeigen</w:t>
            </w:r>
          </w:p>
          <w:p w14:paraId="0DACC707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M</w:t>
            </w:r>
            <w:r w:rsidRPr="00DC0BFF">
              <w:rPr>
                <w:rFonts w:asciiTheme="minorHAnsi" w:eastAsia="Calibri" w:hAnsiTheme="minorHAnsi" w:cstheme="minorHAnsi"/>
              </w:rPr>
              <w:t xml:space="preserve"> Zusammenhänge zwischen dem Leben von Jesus Christus und Festen des Kirchenjahres erläutern</w:t>
            </w:r>
          </w:p>
          <w:p w14:paraId="385C076C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E</w:t>
            </w:r>
            <w:r w:rsidRPr="00DC0BFF">
              <w:rPr>
                <w:rFonts w:asciiTheme="minorHAnsi" w:eastAsia="Calibri" w:hAnsiTheme="minorHAnsi" w:cstheme="minorHAnsi"/>
              </w:rPr>
              <w:t xml:space="preserve"> Stationen des Lebens und Wirkens Jesu wiedergeben und in Beziehung zu den Festen des Kirchenjahres setzen</w:t>
            </w:r>
          </w:p>
        </w:tc>
        <w:tc>
          <w:tcPr>
            <w:tcW w:w="3113" w:type="dxa"/>
          </w:tcPr>
          <w:p w14:paraId="3D9596B2" w14:textId="77777777" w:rsidR="00B72F6F" w:rsidRPr="00DC0BFF" w:rsidRDefault="00B72F6F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t>S. 158f: 12. Jesu Leiden, Sterben und Auferstehung</w:t>
            </w:r>
          </w:p>
        </w:tc>
      </w:tr>
      <w:tr w:rsidR="00B72F6F" w:rsidRPr="00DC0BFF" w14:paraId="678BD445" w14:textId="77777777" w:rsidTr="00133C61">
        <w:tc>
          <w:tcPr>
            <w:tcW w:w="5949" w:type="dxa"/>
          </w:tcPr>
          <w:p w14:paraId="0B6550F8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3.1.5 (2)</w:t>
            </w:r>
          </w:p>
          <w:p w14:paraId="48DFEF11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 xml:space="preserve">G </w:t>
            </w:r>
            <w:r w:rsidRPr="00DC0BFF">
              <w:rPr>
                <w:rFonts w:asciiTheme="minorHAnsi" w:eastAsia="Calibri" w:hAnsiTheme="minorHAnsi" w:cstheme="minorHAnsi"/>
              </w:rPr>
              <w:t xml:space="preserve">Jesu Verbindung und Umgang mit der jüdischen Tradition (zum Beispiel Sabbat, Thora, religiöse Gruppen) an einzelnen Geschichten wiedergeben </w:t>
            </w:r>
          </w:p>
          <w:p w14:paraId="51E34920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 xml:space="preserve">M </w:t>
            </w:r>
            <w:r w:rsidRPr="00DC0BFF">
              <w:rPr>
                <w:rFonts w:asciiTheme="minorHAnsi" w:eastAsia="Calibri" w:hAnsiTheme="minorHAnsi" w:cstheme="minorHAnsi"/>
              </w:rPr>
              <w:t>das Wirken Jesu auf dem Hintergrund seiner Zeit und Umwelt (zum Beispiel religiöse, politische, soziale und wirtschaftliche Verhältnisse) darstellen</w:t>
            </w:r>
          </w:p>
          <w:p w14:paraId="17792453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 xml:space="preserve">E </w:t>
            </w:r>
            <w:r w:rsidRPr="00DC0BFF">
              <w:rPr>
                <w:rFonts w:asciiTheme="minorHAnsi" w:eastAsia="Calibri" w:hAnsiTheme="minorHAnsi" w:cstheme="minorHAnsi"/>
              </w:rPr>
              <w:t>das Wirken Jesu auf dem Hintergrund seiner Zeit und Umwelt (religiöse, politische, soziale und wirtschaftliche Verhältnisse) erläutern</w:t>
            </w:r>
          </w:p>
        </w:tc>
        <w:tc>
          <w:tcPr>
            <w:tcW w:w="3113" w:type="dxa"/>
          </w:tcPr>
          <w:p w14:paraId="1D733382" w14:textId="77777777" w:rsidR="00B72F6F" w:rsidRPr="00DC0BFF" w:rsidRDefault="00B72F6F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t>S. 150f: 12. Jesus – ein jüdischer Junge aus Nazareth</w:t>
            </w:r>
          </w:p>
        </w:tc>
      </w:tr>
      <w:tr w:rsidR="00B72F6F" w:rsidRPr="00DC0BFF" w14:paraId="4EFC960B" w14:textId="77777777" w:rsidTr="00133C61">
        <w:tc>
          <w:tcPr>
            <w:tcW w:w="5949" w:type="dxa"/>
          </w:tcPr>
          <w:p w14:paraId="7A5B574B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3.1.5 (3)</w:t>
            </w:r>
          </w:p>
          <w:p w14:paraId="1D30DE98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G</w:t>
            </w:r>
            <w:r w:rsidRPr="00DC0BFF">
              <w:rPr>
                <w:rFonts w:asciiTheme="minorHAnsi" w:eastAsia="Calibri" w:hAnsiTheme="minorHAnsi" w:cstheme="minorHAnsi"/>
              </w:rPr>
              <w:t xml:space="preserve"> Jesu Sicht auf Gott und die Menschen anhand von Gleichnissen beziehungsweise Begegnungs- oder Berufungsgeschichten darstellen </w:t>
            </w:r>
          </w:p>
          <w:p w14:paraId="76D83AEB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M</w:t>
            </w:r>
            <w:r w:rsidRPr="00DC0BFF">
              <w:rPr>
                <w:rFonts w:asciiTheme="minorHAnsi" w:eastAsia="Calibri" w:hAnsiTheme="minorHAnsi" w:cstheme="minorHAnsi"/>
              </w:rPr>
              <w:t xml:space="preserve"> Jesu Sicht auf Gott und die Menschen anhand von Gleichnissen beziehungsweise Begegnungs- oder Berufungsgeschichten erläutern</w:t>
            </w:r>
          </w:p>
          <w:p w14:paraId="60593112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 xml:space="preserve">E </w:t>
            </w:r>
            <w:r w:rsidRPr="00DC0BFF">
              <w:rPr>
                <w:rFonts w:asciiTheme="minorHAnsi" w:eastAsia="Calibri" w:hAnsiTheme="minorHAnsi" w:cstheme="minorHAnsi"/>
              </w:rPr>
              <w:t>sich mit Jesu Sicht auf Gott und die Menschen (zum Beispiel in Gleichnissen, Begegnungs- oder Berufungsgeschichten) auseinandersetzen</w:t>
            </w:r>
          </w:p>
        </w:tc>
        <w:tc>
          <w:tcPr>
            <w:tcW w:w="3113" w:type="dxa"/>
          </w:tcPr>
          <w:p w14:paraId="58BC685D" w14:textId="77777777" w:rsidR="00B72F6F" w:rsidRPr="00DC0BFF" w:rsidRDefault="00B72F6F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t>S. 156f: 12. Jesus erzählt Gleichnisse (</w:t>
            </w:r>
            <w:r w:rsidRPr="005078C2">
              <w:rPr>
                <w:rFonts w:asciiTheme="minorHAnsi" w:hAnsiTheme="minorHAnsi" w:cstheme="minorHAnsi"/>
                <w:i/>
                <w:iCs/>
              </w:rPr>
              <w:t>Begegnungs- und Berufungsgeschichten müssen für M und E ergänzt werden</w:t>
            </w:r>
            <w:r w:rsidRPr="00DC0BFF">
              <w:rPr>
                <w:rFonts w:asciiTheme="minorHAnsi" w:hAnsiTheme="minorHAnsi" w:cstheme="minorHAnsi"/>
              </w:rPr>
              <w:t>)</w:t>
            </w:r>
          </w:p>
        </w:tc>
      </w:tr>
      <w:tr w:rsidR="00B72F6F" w:rsidRPr="00DC0BFF" w14:paraId="7C578FAF" w14:textId="77777777" w:rsidTr="00133C61">
        <w:tc>
          <w:tcPr>
            <w:tcW w:w="5949" w:type="dxa"/>
          </w:tcPr>
          <w:p w14:paraId="4B15112B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C0BFF">
              <w:rPr>
                <w:rFonts w:asciiTheme="minorHAnsi" w:hAnsiTheme="minorHAnsi" w:cstheme="minorHAnsi"/>
                <w:b/>
                <w:bCs/>
              </w:rPr>
              <w:t>06 DIMENSION: Kirche und Kirchen</w:t>
            </w:r>
          </w:p>
        </w:tc>
        <w:tc>
          <w:tcPr>
            <w:tcW w:w="3113" w:type="dxa"/>
          </w:tcPr>
          <w:p w14:paraId="02406B0D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72F6F" w:rsidRPr="00DC0BFF" w14:paraId="5CF86CC4" w14:textId="77777777" w:rsidTr="00133C61">
        <w:tc>
          <w:tcPr>
            <w:tcW w:w="5949" w:type="dxa"/>
          </w:tcPr>
          <w:p w14:paraId="46303519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3.1.6 (1)</w:t>
            </w:r>
          </w:p>
          <w:p w14:paraId="4271C8B0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G</w:t>
            </w:r>
            <w:r w:rsidRPr="00DC0BFF">
              <w:rPr>
                <w:rFonts w:asciiTheme="minorHAnsi" w:eastAsia="Calibri" w:hAnsiTheme="minorHAnsi" w:cstheme="minorHAnsi"/>
              </w:rPr>
              <w:t xml:space="preserve"> Gemeinsamkeiten und Unterschiede zwischen evangelischer und katholischer Kirche (zum Beispiel Kirchenraum, Amtsverständnis, Feste, Glaubenspraxis, Gottesdienst, Sakramente) benennen</w:t>
            </w:r>
          </w:p>
          <w:p w14:paraId="222CE227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M</w:t>
            </w:r>
            <w:r w:rsidRPr="00DC0BFF">
              <w:rPr>
                <w:rFonts w:asciiTheme="minorHAnsi" w:eastAsia="Calibri" w:hAnsiTheme="minorHAnsi" w:cstheme="minorHAnsi"/>
              </w:rPr>
              <w:t xml:space="preserve"> Gemeinsamkeiten und Unterschiede zwischen evangelischer und katholischer Kirche (zum Beispiel Kirchenraum, Amtsverständnis,</w:t>
            </w:r>
          </w:p>
          <w:p w14:paraId="2EECC052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</w:rPr>
              <w:t>Feste, Glaubenspraxis, Gottesdienst, Sakramente) beschreiben</w:t>
            </w:r>
          </w:p>
          <w:p w14:paraId="4B9ACE93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 xml:space="preserve">E </w:t>
            </w:r>
            <w:r w:rsidRPr="00DC0BFF">
              <w:rPr>
                <w:rFonts w:asciiTheme="minorHAnsi" w:eastAsia="Calibri" w:hAnsiTheme="minorHAnsi" w:cstheme="minorHAnsi"/>
              </w:rPr>
              <w:t>Gemeinsamkeiten und Unterschiede zwischen evangelischer und katholischer Kirche (zum Beispiel Kirchenraum, Amtsverständnis,</w:t>
            </w:r>
          </w:p>
          <w:p w14:paraId="0CF3AD81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</w:rPr>
              <w:t>Feste, Glaubenspraxis, Gottesdienst, Sakramente) begründen</w:t>
            </w:r>
          </w:p>
        </w:tc>
        <w:tc>
          <w:tcPr>
            <w:tcW w:w="3113" w:type="dxa"/>
          </w:tcPr>
          <w:p w14:paraId="7B53E801" w14:textId="77777777" w:rsidR="00B72F6F" w:rsidRPr="00DC0BFF" w:rsidRDefault="00B72F6F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t>S. 166f: 13: Kirche</w:t>
            </w:r>
            <w:r>
              <w:rPr>
                <w:rFonts w:asciiTheme="minorHAnsi" w:hAnsiTheme="minorHAnsi" w:cstheme="minorHAnsi"/>
              </w:rPr>
              <w:t xml:space="preserve"> –</w:t>
            </w:r>
            <w:r w:rsidRPr="00DC0BFF">
              <w:rPr>
                <w:rFonts w:asciiTheme="minorHAnsi" w:hAnsiTheme="minorHAnsi" w:cstheme="minorHAnsi"/>
              </w:rPr>
              <w:t xml:space="preserve"> Die evangelische Kirche entsteht</w:t>
            </w:r>
          </w:p>
        </w:tc>
      </w:tr>
      <w:tr w:rsidR="00B72F6F" w:rsidRPr="00DC0BFF" w14:paraId="55B4E39B" w14:textId="77777777" w:rsidTr="00133C61">
        <w:tc>
          <w:tcPr>
            <w:tcW w:w="5949" w:type="dxa"/>
          </w:tcPr>
          <w:p w14:paraId="41718587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3.1.6 (2)</w:t>
            </w:r>
          </w:p>
          <w:p w14:paraId="3B1C5C38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G</w:t>
            </w:r>
            <w:r w:rsidRPr="00DC0BFF">
              <w:rPr>
                <w:rFonts w:asciiTheme="minorHAnsi" w:eastAsia="Calibri" w:hAnsiTheme="minorHAnsi" w:cstheme="minorHAnsi"/>
              </w:rPr>
              <w:t xml:space="preserve"> die Entstehung der Gemeinde in Jerusalem (z. B. Taufe, Wirken des Heiligen Geistes) beschreiben</w:t>
            </w:r>
          </w:p>
          <w:p w14:paraId="4A0A9175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lastRenderedPageBreak/>
              <w:t>M</w:t>
            </w:r>
            <w:r w:rsidRPr="00DC0BFF">
              <w:rPr>
                <w:rFonts w:asciiTheme="minorHAnsi" w:eastAsia="Calibri" w:hAnsiTheme="minorHAnsi" w:cstheme="minorHAnsi"/>
              </w:rPr>
              <w:t xml:space="preserve"> anhand biblischer Texte die Entstehung und das Leben der Gemeinde in Jerusalem (z. B. Taufe, Wirken des Heiligen Geistes, Gemeinschaft) darstellen</w:t>
            </w:r>
          </w:p>
          <w:p w14:paraId="127B096D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E</w:t>
            </w:r>
            <w:r w:rsidRPr="00DC0BFF">
              <w:rPr>
                <w:rFonts w:asciiTheme="minorHAnsi" w:eastAsia="Calibri" w:hAnsiTheme="minorHAnsi" w:cstheme="minorHAnsi"/>
              </w:rPr>
              <w:t xml:space="preserve"> die Entstehung und Merkmale der Gemeinde in Jerusalem (z. B. Taufe, Wirken des Heiligen Geistes, Gemeinschaft) anhand biblischer Texte entfalten</w:t>
            </w:r>
          </w:p>
        </w:tc>
        <w:tc>
          <w:tcPr>
            <w:tcW w:w="3113" w:type="dxa"/>
          </w:tcPr>
          <w:p w14:paraId="15255EDC" w14:textId="77777777" w:rsidR="00B72F6F" w:rsidRPr="00DC0BFF" w:rsidRDefault="00B72F6F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lastRenderedPageBreak/>
              <w:t>S. 164f: 13. Kirche</w:t>
            </w:r>
            <w:r>
              <w:rPr>
                <w:rFonts w:asciiTheme="minorHAnsi" w:hAnsiTheme="minorHAnsi" w:cstheme="minorHAnsi"/>
              </w:rPr>
              <w:t xml:space="preserve"> –</w:t>
            </w:r>
            <w:r w:rsidRPr="00DC0BFF">
              <w:rPr>
                <w:rFonts w:asciiTheme="minorHAnsi" w:hAnsiTheme="minorHAnsi" w:cstheme="minorHAnsi"/>
              </w:rPr>
              <w:t xml:space="preserve"> Alles begann in Jerusalem</w:t>
            </w:r>
          </w:p>
        </w:tc>
      </w:tr>
      <w:tr w:rsidR="00B72F6F" w:rsidRPr="00DC0BFF" w14:paraId="5B4EC0BD" w14:textId="77777777" w:rsidTr="00133C61">
        <w:tc>
          <w:tcPr>
            <w:tcW w:w="5949" w:type="dxa"/>
          </w:tcPr>
          <w:p w14:paraId="178C884E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3.1.6 (3)</w:t>
            </w:r>
          </w:p>
          <w:p w14:paraId="0555C765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G</w:t>
            </w:r>
            <w:r w:rsidRPr="00DC0BFF">
              <w:rPr>
                <w:rFonts w:asciiTheme="minorHAnsi" w:eastAsia="Calibri" w:hAnsiTheme="minorHAnsi" w:cstheme="minorHAnsi"/>
              </w:rPr>
              <w:t xml:space="preserve"> Beispiele kirchlichen Lebens (konfessionell und ökumenisch) in der Öffentlichkeit recherchieren</w:t>
            </w:r>
          </w:p>
          <w:p w14:paraId="46CF23DD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M</w:t>
            </w:r>
            <w:r w:rsidRPr="00DC0BFF">
              <w:rPr>
                <w:rFonts w:asciiTheme="minorHAnsi" w:eastAsia="Calibri" w:hAnsiTheme="minorHAnsi" w:cstheme="minorHAnsi"/>
              </w:rPr>
              <w:t xml:space="preserve"> </w:t>
            </w:r>
            <w:proofErr w:type="gramStart"/>
            <w:r w:rsidRPr="00DC0BFF">
              <w:rPr>
                <w:rFonts w:asciiTheme="minorHAnsi" w:eastAsia="Calibri" w:hAnsiTheme="minorHAnsi" w:cstheme="minorHAnsi"/>
              </w:rPr>
              <w:t>die Präsenz</w:t>
            </w:r>
            <w:proofErr w:type="gramEnd"/>
            <w:r w:rsidRPr="00DC0BFF">
              <w:rPr>
                <w:rFonts w:asciiTheme="minorHAnsi" w:eastAsia="Calibri" w:hAnsiTheme="minorHAnsi" w:cstheme="minorHAnsi"/>
              </w:rPr>
              <w:t xml:space="preserve"> (z. B. Veranstaltungen, Einrichtungen, Personen, Feste, medial) kirchlichen Lebens (konfessionell und ökumenisch) in der Öffentlichkeit recherchieren</w:t>
            </w:r>
          </w:p>
          <w:p w14:paraId="139FBBA4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E</w:t>
            </w:r>
            <w:r w:rsidRPr="00DC0BFF">
              <w:rPr>
                <w:rFonts w:asciiTheme="minorHAnsi" w:eastAsia="Calibri" w:hAnsiTheme="minorHAnsi" w:cstheme="minorHAnsi"/>
              </w:rPr>
              <w:t xml:space="preserve"> </w:t>
            </w:r>
            <w:proofErr w:type="gramStart"/>
            <w:r w:rsidRPr="00DC0BFF">
              <w:rPr>
                <w:rFonts w:asciiTheme="minorHAnsi" w:eastAsia="Calibri" w:hAnsiTheme="minorHAnsi" w:cstheme="minorHAnsi"/>
              </w:rPr>
              <w:t>die Präsenz</w:t>
            </w:r>
            <w:proofErr w:type="gramEnd"/>
            <w:r w:rsidRPr="00DC0BFF">
              <w:rPr>
                <w:rFonts w:asciiTheme="minorHAnsi" w:eastAsia="Calibri" w:hAnsiTheme="minorHAnsi" w:cstheme="minorHAnsi"/>
              </w:rPr>
              <w:t xml:space="preserve"> (z. B. Veranstaltungen, Einrichtungen, Personen, Feste, medial) kirchlichen Lebens (konfessionell und ökumenisch) in der Öffentlichkeit untersuchen</w:t>
            </w:r>
          </w:p>
        </w:tc>
        <w:tc>
          <w:tcPr>
            <w:tcW w:w="3113" w:type="dxa"/>
          </w:tcPr>
          <w:p w14:paraId="71EE3AB2" w14:textId="77777777" w:rsidR="00B72F6F" w:rsidRPr="00DC0BFF" w:rsidRDefault="00B72F6F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t>S. 170: 13. Kirche – Was in der Kirche alles läuft</w:t>
            </w:r>
          </w:p>
        </w:tc>
      </w:tr>
      <w:tr w:rsidR="00B72F6F" w:rsidRPr="00DC0BFF" w14:paraId="1AE43BE9" w14:textId="77777777" w:rsidTr="00133C61">
        <w:tc>
          <w:tcPr>
            <w:tcW w:w="5949" w:type="dxa"/>
          </w:tcPr>
          <w:p w14:paraId="7744F916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3.1.6 (4)</w:t>
            </w:r>
          </w:p>
          <w:p w14:paraId="2C14A672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i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G / M / E</w:t>
            </w:r>
            <w:r w:rsidRPr="00DC0BFF">
              <w:rPr>
                <w:rFonts w:asciiTheme="minorHAnsi" w:eastAsia="Calibri" w:hAnsiTheme="minorHAnsi" w:cstheme="minorHAnsi"/>
              </w:rPr>
              <w:t xml:space="preserve"> sich mit liturgischen Ausdrucksformen auseinandersetzen</w:t>
            </w:r>
          </w:p>
        </w:tc>
        <w:tc>
          <w:tcPr>
            <w:tcW w:w="3113" w:type="dxa"/>
          </w:tcPr>
          <w:p w14:paraId="2F423B28" w14:textId="77777777" w:rsidR="00B72F6F" w:rsidRPr="00DC0BFF" w:rsidRDefault="00B72F6F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t xml:space="preserve">S. 172f: 13. Kirche (Kirchenraum und Kirchenjahr) </w:t>
            </w:r>
          </w:p>
        </w:tc>
      </w:tr>
      <w:tr w:rsidR="00B72F6F" w:rsidRPr="00DC0BFF" w14:paraId="0315E970" w14:textId="77777777" w:rsidTr="00133C61">
        <w:tc>
          <w:tcPr>
            <w:tcW w:w="5949" w:type="dxa"/>
          </w:tcPr>
          <w:p w14:paraId="40DB0CF8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C0BFF">
              <w:rPr>
                <w:rFonts w:asciiTheme="minorHAnsi" w:hAnsiTheme="minorHAnsi" w:cstheme="minorHAnsi"/>
                <w:b/>
                <w:bCs/>
              </w:rPr>
              <w:t>07 DIMENSION: Religionen und Weltanschauungen</w:t>
            </w:r>
          </w:p>
        </w:tc>
        <w:tc>
          <w:tcPr>
            <w:tcW w:w="3113" w:type="dxa"/>
          </w:tcPr>
          <w:p w14:paraId="2E8D7032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72F6F" w:rsidRPr="00DC0BFF" w14:paraId="1F774F51" w14:textId="77777777" w:rsidTr="00133C61">
        <w:tc>
          <w:tcPr>
            <w:tcW w:w="5949" w:type="dxa"/>
          </w:tcPr>
          <w:p w14:paraId="7AA914CC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3.1.7 (1)</w:t>
            </w:r>
          </w:p>
          <w:p w14:paraId="438FCF45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G</w:t>
            </w:r>
            <w:r w:rsidRPr="00DC0BFF">
              <w:rPr>
                <w:rFonts w:asciiTheme="minorHAnsi" w:eastAsia="Calibri" w:hAnsiTheme="minorHAnsi" w:cstheme="minorHAnsi"/>
              </w:rPr>
              <w:t xml:space="preserve"> religiöse Praxis im Christentum benennen (z.B. Umgang mit der Bibel, Bedeutung von Gebäuden, Überzeugungen, Feste, Gebräuche)</w:t>
            </w:r>
          </w:p>
          <w:p w14:paraId="7F0F6FE4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M</w:t>
            </w:r>
            <w:r w:rsidRPr="00DC0BFF">
              <w:rPr>
                <w:rFonts w:asciiTheme="minorHAnsi" w:eastAsia="Calibri" w:hAnsiTheme="minorHAnsi" w:cstheme="minorHAnsi"/>
              </w:rPr>
              <w:t xml:space="preserve"> religiöse Praxis im Christentum erläutern (z.B. Umgang mit der Bibel, Bedeutung von Gebäuden, Überzeugungen, Feste, Gebräuche)</w:t>
            </w:r>
          </w:p>
          <w:p w14:paraId="0E447844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E</w:t>
            </w:r>
            <w:r w:rsidRPr="00DC0BFF">
              <w:rPr>
                <w:rFonts w:asciiTheme="minorHAnsi" w:eastAsia="Calibri" w:hAnsiTheme="minorHAnsi" w:cstheme="minorHAnsi"/>
              </w:rPr>
              <w:t xml:space="preserve"> sich mit religiöser Praxis im Christentum auseinandersetzen (z. B. Umgang mit der Bibel, Bedeutung von Gebäuden, Überzeugungen, Feste, Gebräuche)</w:t>
            </w:r>
          </w:p>
        </w:tc>
        <w:tc>
          <w:tcPr>
            <w:tcW w:w="3113" w:type="dxa"/>
          </w:tcPr>
          <w:p w14:paraId="73C674AF" w14:textId="77777777" w:rsidR="00B72F6F" w:rsidRPr="00DC0BFF" w:rsidRDefault="00B72F6F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t>S. 180f: 14. Weltreligionen – das Christentum</w:t>
            </w:r>
          </w:p>
        </w:tc>
      </w:tr>
      <w:tr w:rsidR="00B72F6F" w:rsidRPr="00DC0BFF" w14:paraId="3BC62539" w14:textId="77777777" w:rsidTr="00133C61">
        <w:tc>
          <w:tcPr>
            <w:tcW w:w="5949" w:type="dxa"/>
          </w:tcPr>
          <w:p w14:paraId="3F2AA613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 xml:space="preserve">3.1.7 (2) </w:t>
            </w:r>
          </w:p>
          <w:p w14:paraId="623203F6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G</w:t>
            </w:r>
            <w:r w:rsidRPr="00DC0BFF">
              <w:rPr>
                <w:rFonts w:asciiTheme="minorHAnsi" w:eastAsia="Calibri" w:hAnsiTheme="minorHAnsi" w:cstheme="minorHAnsi"/>
              </w:rPr>
              <w:t xml:space="preserve"> Ausprägungen religiöser Praxis im Islam benennen (zum Beispiel Umgang mit dem Koran, Bedeutung von Gebäuden, Überzeugungen, Feste, Gebräuche)</w:t>
            </w:r>
          </w:p>
          <w:p w14:paraId="33CEE523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M</w:t>
            </w:r>
            <w:r w:rsidRPr="00DC0BFF">
              <w:rPr>
                <w:rFonts w:asciiTheme="minorHAnsi" w:eastAsia="Calibri" w:hAnsiTheme="minorHAnsi" w:cstheme="minorHAnsi"/>
              </w:rPr>
              <w:t xml:space="preserve"> Ausprägungen religiöser Praxis im Islam beschreiben (Leben</w:t>
            </w:r>
          </w:p>
          <w:p w14:paraId="2339315B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</w:rPr>
              <w:t>und Wirken Mohammeds und zum Beispiel Freitagsgebet,</w:t>
            </w:r>
          </w:p>
          <w:p w14:paraId="64272807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</w:rPr>
              <w:t>Bedeutung der Moschee, Feste, Speisevorschriften)</w:t>
            </w:r>
          </w:p>
          <w:p w14:paraId="4D3788AE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E</w:t>
            </w:r>
            <w:r w:rsidRPr="00DC0BFF">
              <w:rPr>
                <w:rFonts w:asciiTheme="minorHAnsi" w:eastAsia="Calibri" w:hAnsiTheme="minorHAnsi" w:cstheme="minorHAnsi"/>
              </w:rPr>
              <w:t xml:space="preserve"> Ausprägungen religiöser Praxis im Islam beschreiben (Leben</w:t>
            </w:r>
          </w:p>
          <w:p w14:paraId="668369E1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</w:rPr>
              <w:t>und Wirken Mohammeds und zum Beispiel Freitagsgebet,</w:t>
            </w:r>
          </w:p>
          <w:p w14:paraId="5A81C171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</w:rPr>
              <w:t>Bedeutung der Moschee, Feste, Speisevorschriften)</w:t>
            </w:r>
          </w:p>
        </w:tc>
        <w:tc>
          <w:tcPr>
            <w:tcW w:w="3113" w:type="dxa"/>
          </w:tcPr>
          <w:p w14:paraId="3EE6EAB0" w14:textId="77777777" w:rsidR="00B72F6F" w:rsidRPr="00DC0BFF" w:rsidRDefault="00B72F6F" w:rsidP="00133C61">
            <w:pPr>
              <w:spacing w:line="276" w:lineRule="auto"/>
              <w:ind w:left="171" w:hanging="141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t xml:space="preserve">S. 182f: 14. Weltreligionen – </w:t>
            </w:r>
            <w:r>
              <w:rPr>
                <w:rFonts w:asciiTheme="minorHAnsi" w:hAnsiTheme="minorHAnsi" w:cstheme="minorHAnsi"/>
              </w:rPr>
              <w:t>D</w:t>
            </w:r>
            <w:r w:rsidRPr="00DC0BFF">
              <w:rPr>
                <w:rFonts w:asciiTheme="minorHAnsi" w:hAnsiTheme="minorHAnsi" w:cstheme="minorHAnsi"/>
              </w:rPr>
              <w:t>er Islam</w:t>
            </w:r>
          </w:p>
        </w:tc>
      </w:tr>
      <w:tr w:rsidR="00B72F6F" w:rsidRPr="00DC0BFF" w14:paraId="6C040A13" w14:textId="77777777" w:rsidTr="00133C61">
        <w:tc>
          <w:tcPr>
            <w:tcW w:w="5949" w:type="dxa"/>
          </w:tcPr>
          <w:p w14:paraId="3B8ED9E4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 xml:space="preserve">3.1.7 (3) </w:t>
            </w:r>
          </w:p>
          <w:p w14:paraId="7249E607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G</w:t>
            </w:r>
            <w:r w:rsidRPr="00DC0BFF">
              <w:rPr>
                <w:rFonts w:asciiTheme="minorHAnsi" w:eastAsia="Calibri" w:hAnsiTheme="minorHAnsi" w:cstheme="minorHAnsi"/>
              </w:rPr>
              <w:t xml:space="preserve"> religiöse Praxis im Judentum benennen (z. B. Bedeutung der Synagoge, Feste, Riten) </w:t>
            </w:r>
          </w:p>
          <w:p w14:paraId="180A9175" w14:textId="77777777" w:rsidR="00B72F6F" w:rsidRPr="00DC0BFF" w:rsidRDefault="00B72F6F" w:rsidP="00133C61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M</w:t>
            </w:r>
            <w:r w:rsidRPr="00DC0BFF">
              <w:rPr>
                <w:rFonts w:asciiTheme="minorHAnsi" w:eastAsia="Calibri" w:hAnsiTheme="minorHAnsi" w:cstheme="minorHAnsi"/>
              </w:rPr>
              <w:t xml:space="preserve"> religiöse Praxis im Judentum entfalten (z. B. Bedeutung der Synagoge, Feste, Riten)</w:t>
            </w:r>
          </w:p>
          <w:p w14:paraId="687AF32B" w14:textId="77777777" w:rsidR="00B72F6F" w:rsidRPr="00DC0BFF" w:rsidRDefault="00B72F6F" w:rsidP="00133C6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eastAsia="Calibri" w:hAnsiTheme="minorHAnsi" w:cstheme="minorHAnsi"/>
                <w:b/>
              </w:rPr>
              <w:t>E</w:t>
            </w:r>
            <w:r w:rsidRPr="00DC0BFF">
              <w:rPr>
                <w:rFonts w:asciiTheme="minorHAnsi" w:eastAsia="Calibri" w:hAnsiTheme="minorHAnsi" w:cstheme="minorHAnsi"/>
              </w:rPr>
              <w:t xml:space="preserve"> religiöse Praxis im Judentum entfalten (z. B. Bedeutung der Synagoge, Feste, Riten)</w:t>
            </w:r>
          </w:p>
        </w:tc>
        <w:tc>
          <w:tcPr>
            <w:tcW w:w="3113" w:type="dxa"/>
          </w:tcPr>
          <w:p w14:paraId="4FCFA544" w14:textId="77777777" w:rsidR="00B72F6F" w:rsidRPr="00DC0BFF" w:rsidRDefault="00B72F6F" w:rsidP="00133C61">
            <w:pPr>
              <w:spacing w:line="276" w:lineRule="auto"/>
              <w:ind w:left="171" w:hanging="171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</w:rPr>
              <w:t xml:space="preserve">S. 186f: 14 Weltreligionen – </w:t>
            </w:r>
            <w:r>
              <w:rPr>
                <w:rFonts w:asciiTheme="minorHAnsi" w:hAnsiTheme="minorHAnsi" w:cstheme="minorHAnsi"/>
              </w:rPr>
              <w:t>D</w:t>
            </w:r>
            <w:r w:rsidRPr="00DC0BFF">
              <w:rPr>
                <w:rFonts w:asciiTheme="minorHAnsi" w:hAnsiTheme="minorHAnsi" w:cstheme="minorHAnsi"/>
              </w:rPr>
              <w:t>as Judentum</w:t>
            </w:r>
          </w:p>
        </w:tc>
      </w:tr>
    </w:tbl>
    <w:p w14:paraId="2939EE11" w14:textId="77777777" w:rsidR="0031478E" w:rsidRDefault="0031478E"/>
    <w:sectPr w:rsidR="0031478E" w:rsidSect="00B72F6F">
      <w:foot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DEBB7" w14:textId="77777777" w:rsidR="00B72F6F" w:rsidRDefault="00B72F6F" w:rsidP="00B72F6F">
      <w:pPr>
        <w:spacing w:line="240" w:lineRule="auto"/>
      </w:pPr>
      <w:r>
        <w:separator/>
      </w:r>
    </w:p>
  </w:endnote>
  <w:endnote w:type="continuationSeparator" w:id="0">
    <w:p w14:paraId="62630A50" w14:textId="77777777" w:rsidR="00B72F6F" w:rsidRDefault="00B72F6F" w:rsidP="00B72F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C1369" w14:textId="4918BA73" w:rsidR="00B72F6F" w:rsidRDefault="00B72F6F">
    <w:pPr>
      <w:pStyle w:val="Fuzeile"/>
    </w:pPr>
    <w:r>
      <w:t>© Calwer Verlag / Westermann Gruppe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E4D9F" w14:textId="77777777" w:rsidR="00B72F6F" w:rsidRDefault="00B72F6F" w:rsidP="00B72F6F">
      <w:pPr>
        <w:spacing w:line="240" w:lineRule="auto"/>
      </w:pPr>
      <w:r>
        <w:separator/>
      </w:r>
    </w:p>
  </w:footnote>
  <w:footnote w:type="continuationSeparator" w:id="0">
    <w:p w14:paraId="0F930DFA" w14:textId="77777777" w:rsidR="00B72F6F" w:rsidRDefault="00B72F6F" w:rsidP="00B72F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6F"/>
    <w:rsid w:val="0031478E"/>
    <w:rsid w:val="00B7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CF4E"/>
  <w15:chartTrackingRefBased/>
  <w15:docId w15:val="{D4922885-6CE3-4903-B6D2-0D7BDA9B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2F6F"/>
    <w:pPr>
      <w:spacing w:after="0" w:line="36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2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72F6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2F6F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72F6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2F6F"/>
    <w:rPr>
      <w:rFonts w:ascii="Arial" w:eastAsia="Times New Roman" w:hAnsi="Arial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1522</Words>
  <Characters>9589</Characters>
  <Application>Microsoft Office Word</Application>
  <DocSecurity>0</DocSecurity>
  <Lines>79</Lines>
  <Paragraphs>22</Paragraphs>
  <ScaleCrop>false</ScaleCrop>
  <Company/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Maier</dc:creator>
  <cp:keywords/>
  <dc:description/>
  <cp:lastModifiedBy>Lisa Maier</cp:lastModifiedBy>
  <cp:revision>1</cp:revision>
  <dcterms:created xsi:type="dcterms:W3CDTF">2021-12-23T14:20:00Z</dcterms:created>
  <dcterms:modified xsi:type="dcterms:W3CDTF">2021-12-23T14:22:00Z</dcterms:modified>
</cp:coreProperties>
</file>